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4F4DA" w14:textId="77777777" w:rsidR="005551AB" w:rsidRPr="00315EEF" w:rsidRDefault="005551AB" w:rsidP="005551AB">
      <w:pPr>
        <w:jc w:val="center"/>
        <w:rPr>
          <w:b/>
          <w:bCs/>
        </w:rPr>
      </w:pPr>
      <w:r w:rsidRPr="00315EEF">
        <w:rPr>
          <w:b/>
          <w:bCs/>
        </w:rPr>
        <w:t>MINUTES OF THE MEETING OF CROSTON PARISH COUNCIL</w:t>
      </w:r>
    </w:p>
    <w:p w14:paraId="5DE24FD8" w14:textId="5EE0971A" w:rsidR="005551AB" w:rsidRDefault="005551AB" w:rsidP="005551AB">
      <w:pPr>
        <w:jc w:val="center"/>
        <w:rPr>
          <w:b/>
          <w:bCs/>
        </w:rPr>
      </w:pPr>
      <w:r w:rsidRPr="00315EEF">
        <w:rPr>
          <w:b/>
          <w:bCs/>
        </w:rPr>
        <w:t xml:space="preserve">WEDNESDAY </w:t>
      </w:r>
      <w:r>
        <w:rPr>
          <w:b/>
          <w:bCs/>
        </w:rPr>
        <w:t>9 JULY</w:t>
      </w:r>
      <w:r w:rsidRPr="00315EEF">
        <w:rPr>
          <w:b/>
          <w:bCs/>
        </w:rPr>
        <w:t xml:space="preserve"> 2025</w:t>
      </w:r>
      <w:r>
        <w:rPr>
          <w:b/>
          <w:bCs/>
        </w:rPr>
        <w:t xml:space="preserve"> 6.30pm, CROSTON OLD SCHOOL</w:t>
      </w:r>
    </w:p>
    <w:p w14:paraId="6435CC11" w14:textId="03562E94" w:rsidR="00A209DB" w:rsidRPr="00C14FC4" w:rsidRDefault="00A209DB" w:rsidP="005551AB">
      <w:pPr>
        <w:jc w:val="center"/>
        <w:rPr>
          <w:b/>
          <w:bCs/>
          <w:i/>
          <w:iCs/>
        </w:rPr>
      </w:pPr>
      <w:r w:rsidRPr="00C14FC4">
        <w:rPr>
          <w:b/>
          <w:bCs/>
          <w:i/>
          <w:iCs/>
        </w:rPr>
        <w:t>All decisions are unanimous unless otherwise stated</w:t>
      </w:r>
    </w:p>
    <w:p w14:paraId="338605AE" w14:textId="10553A85" w:rsidR="00A209DB" w:rsidRPr="00BC36AF" w:rsidRDefault="00C05485" w:rsidP="000B2233">
      <w:pPr>
        <w:jc w:val="center"/>
        <w:rPr>
          <w:i/>
          <w:iCs/>
          <w:sz w:val="22"/>
          <w:szCs w:val="22"/>
        </w:rPr>
      </w:pPr>
      <w:r w:rsidRPr="00BC36AF">
        <w:rPr>
          <w:i/>
          <w:iCs/>
          <w:sz w:val="22"/>
          <w:szCs w:val="22"/>
        </w:rPr>
        <w:t>Councillors</w:t>
      </w:r>
      <w:r w:rsidR="00A209DB" w:rsidRPr="00BC36AF">
        <w:rPr>
          <w:i/>
          <w:iCs/>
          <w:sz w:val="22"/>
          <w:szCs w:val="22"/>
        </w:rPr>
        <w:t xml:space="preserve"> are asked to provide the Clerk with amendments in writing one week prior</w:t>
      </w:r>
      <w:r w:rsidR="000B2233">
        <w:rPr>
          <w:i/>
          <w:iCs/>
          <w:sz w:val="22"/>
          <w:szCs w:val="22"/>
        </w:rPr>
        <w:t>, as they will not be considered at the meeting</w:t>
      </w:r>
      <w:r w:rsidR="001A5714">
        <w:rPr>
          <w:i/>
          <w:iCs/>
          <w:sz w:val="22"/>
          <w:szCs w:val="22"/>
        </w:rPr>
        <w:t xml:space="preserve"> due to time limitations</w:t>
      </w:r>
    </w:p>
    <w:p w14:paraId="4E1E0D06" w14:textId="00C6E275" w:rsidR="005551AB" w:rsidRPr="00BC36AF" w:rsidRDefault="005551AB" w:rsidP="005551AB">
      <w:pPr>
        <w:jc w:val="both"/>
        <w:rPr>
          <w:sz w:val="22"/>
          <w:szCs w:val="22"/>
        </w:rPr>
      </w:pPr>
      <w:r w:rsidRPr="00BC36AF">
        <w:rPr>
          <w:b/>
          <w:bCs/>
          <w:sz w:val="22"/>
          <w:szCs w:val="22"/>
        </w:rPr>
        <w:t xml:space="preserve">In attendance: </w:t>
      </w:r>
      <w:r w:rsidRPr="00BC36AF">
        <w:rPr>
          <w:sz w:val="22"/>
          <w:szCs w:val="22"/>
        </w:rPr>
        <w:t>Councillors C Turner, Chair, P Sloan, C Titherington-Teale, C Baines, J Wright, W Tomlinson, K Almond, K Taylor, Clerk &amp; Responsible Financial Officer; three members of the public</w:t>
      </w:r>
    </w:p>
    <w:p w14:paraId="720D7F57" w14:textId="7E297F18" w:rsidR="000965D1" w:rsidRDefault="005551AB" w:rsidP="000965D1">
      <w:pPr>
        <w:pStyle w:val="ListParagraph"/>
        <w:numPr>
          <w:ilvl w:val="0"/>
          <w:numId w:val="1"/>
        </w:numPr>
        <w:jc w:val="both"/>
        <w:rPr>
          <w:sz w:val="22"/>
          <w:szCs w:val="22"/>
        </w:rPr>
      </w:pPr>
      <w:r w:rsidRPr="00BC36AF">
        <w:rPr>
          <w:b/>
          <w:bCs/>
          <w:sz w:val="22"/>
          <w:szCs w:val="22"/>
        </w:rPr>
        <w:t>Apologies for absence</w:t>
      </w:r>
      <w:r w:rsidRPr="00BC36AF">
        <w:rPr>
          <w:sz w:val="22"/>
          <w:szCs w:val="22"/>
        </w:rPr>
        <w:t>: None</w:t>
      </w:r>
    </w:p>
    <w:p w14:paraId="136293B6" w14:textId="77777777" w:rsidR="000965D1" w:rsidRPr="000965D1" w:rsidRDefault="000965D1" w:rsidP="000965D1">
      <w:pPr>
        <w:pStyle w:val="ListParagraph"/>
        <w:ind w:left="360"/>
        <w:jc w:val="both"/>
        <w:rPr>
          <w:sz w:val="22"/>
          <w:szCs w:val="22"/>
        </w:rPr>
      </w:pPr>
    </w:p>
    <w:p w14:paraId="32EF3F93" w14:textId="69BD21F8" w:rsidR="001163AC" w:rsidRDefault="005551AB" w:rsidP="001163AC">
      <w:pPr>
        <w:pStyle w:val="ListParagraph"/>
        <w:numPr>
          <w:ilvl w:val="0"/>
          <w:numId w:val="1"/>
        </w:numPr>
      </w:pPr>
      <w:r w:rsidRPr="001163AC">
        <w:rPr>
          <w:b/>
          <w:bCs/>
        </w:rPr>
        <w:t>Minutes of the meeting held 18 June 2025</w:t>
      </w:r>
      <w:r w:rsidRPr="00BC36AF">
        <w:t xml:space="preserve">: </w:t>
      </w:r>
    </w:p>
    <w:p w14:paraId="3A62E9E5" w14:textId="69BDD708" w:rsidR="001163AC" w:rsidRPr="001163AC" w:rsidRDefault="005551AB" w:rsidP="001163AC">
      <w:pPr>
        <w:ind w:left="360"/>
      </w:pPr>
      <w:r w:rsidRPr="00BC36AF">
        <w:t xml:space="preserve">Signed by the Chair as a true and accurate record. </w:t>
      </w:r>
      <w:r w:rsidR="00915A69" w:rsidRPr="00BC36AF">
        <w:t xml:space="preserve">Cllr </w:t>
      </w:r>
      <w:r w:rsidRPr="00BC36AF">
        <w:t xml:space="preserve">Almond queried minute 8.c stating </w:t>
      </w:r>
      <w:r w:rsidR="00715150" w:rsidRPr="00BC36AF">
        <w:t>there was no</w:t>
      </w:r>
      <w:r w:rsidRPr="00BC36AF">
        <w:t xml:space="preserve"> refer</w:t>
      </w:r>
      <w:r w:rsidR="00715150" w:rsidRPr="00BC36AF">
        <w:t xml:space="preserve">ence made </w:t>
      </w:r>
      <w:r w:rsidRPr="00BC36AF">
        <w:t>Northern Rail. The Clerk advised</w:t>
      </w:r>
      <w:r w:rsidR="00715150" w:rsidRPr="00BC36AF">
        <w:t xml:space="preserve"> it </w:t>
      </w:r>
      <w:r w:rsidRPr="00BC36AF">
        <w:t xml:space="preserve">was noted in the </w:t>
      </w:r>
      <w:r w:rsidR="00915A69" w:rsidRPr="00BC36AF">
        <w:t>M</w:t>
      </w:r>
      <w:r w:rsidRPr="00BC36AF">
        <w:t xml:space="preserve">inute </w:t>
      </w:r>
      <w:r w:rsidR="00915A69" w:rsidRPr="00BC36AF">
        <w:t>B</w:t>
      </w:r>
      <w:r w:rsidRPr="00BC36AF">
        <w:t xml:space="preserve">ook. The enquirer </w:t>
      </w:r>
      <w:r w:rsidR="00715150" w:rsidRPr="00BC36AF">
        <w:t xml:space="preserve">had been informed </w:t>
      </w:r>
      <w:r w:rsidR="000965D1">
        <w:t>no suitable location could be offered on Parish Council owned land.</w:t>
      </w:r>
    </w:p>
    <w:p w14:paraId="7C65EE2A" w14:textId="0258F212" w:rsidR="005551AB" w:rsidRPr="00BC36AF" w:rsidRDefault="005551AB" w:rsidP="005551AB">
      <w:pPr>
        <w:pStyle w:val="ListParagraph"/>
        <w:numPr>
          <w:ilvl w:val="0"/>
          <w:numId w:val="1"/>
        </w:numPr>
        <w:jc w:val="both"/>
        <w:rPr>
          <w:sz w:val="22"/>
          <w:szCs w:val="22"/>
        </w:rPr>
      </w:pPr>
      <w:r w:rsidRPr="00BC36AF">
        <w:rPr>
          <w:b/>
          <w:bCs/>
          <w:sz w:val="22"/>
          <w:szCs w:val="22"/>
        </w:rPr>
        <w:t xml:space="preserve">Matters </w:t>
      </w:r>
      <w:r w:rsidR="0001123F" w:rsidRPr="00BC36AF">
        <w:rPr>
          <w:b/>
          <w:bCs/>
          <w:sz w:val="22"/>
          <w:szCs w:val="22"/>
        </w:rPr>
        <w:t>arising</w:t>
      </w:r>
      <w:r w:rsidRPr="00BC36AF">
        <w:rPr>
          <w:b/>
          <w:bCs/>
          <w:sz w:val="22"/>
          <w:szCs w:val="22"/>
        </w:rPr>
        <w:t xml:space="preserve"> from the minutes, unless on the agenda</w:t>
      </w:r>
      <w:r w:rsidR="003914A0" w:rsidRPr="00BC36AF">
        <w:rPr>
          <w:b/>
          <w:bCs/>
          <w:sz w:val="22"/>
          <w:szCs w:val="22"/>
        </w:rPr>
        <w:t>:</w:t>
      </w:r>
    </w:p>
    <w:p w14:paraId="7D0157C7" w14:textId="67207347" w:rsidR="005551AB" w:rsidRPr="009E602D" w:rsidRDefault="005551AB" w:rsidP="009E602D">
      <w:pPr>
        <w:pStyle w:val="ListParagraph"/>
        <w:numPr>
          <w:ilvl w:val="0"/>
          <w:numId w:val="16"/>
        </w:numPr>
        <w:rPr>
          <w:b/>
          <w:bCs/>
          <w:sz w:val="22"/>
          <w:szCs w:val="22"/>
        </w:rPr>
      </w:pPr>
      <w:r w:rsidRPr="009E602D">
        <w:rPr>
          <w:rFonts w:ascii="Aptos" w:eastAsia="Times New Roman" w:hAnsi="Aptos" w:cs="Times New Roman"/>
          <w:b/>
          <w:bCs/>
          <w:color w:val="000000"/>
          <w:kern w:val="0"/>
          <w:sz w:val="22"/>
          <w:szCs w:val="22"/>
          <w:lang w:eastAsia="en-GB"/>
          <w14:ligatures w14:val="none"/>
        </w:rPr>
        <w:t xml:space="preserve">Improvement of Footpath 6 from The Orchard to Out Lane: </w:t>
      </w:r>
      <w:r w:rsidRPr="009E602D">
        <w:rPr>
          <w:rFonts w:ascii="Aptos" w:eastAsia="Times New Roman" w:hAnsi="Aptos" w:cs="Times New Roman"/>
          <w:color w:val="000000"/>
          <w:kern w:val="0"/>
          <w:sz w:val="22"/>
          <w:szCs w:val="22"/>
          <w:lang w:eastAsia="en-GB"/>
          <w14:ligatures w14:val="none"/>
        </w:rPr>
        <w:t>Cllr Wright</w:t>
      </w:r>
      <w:r w:rsidR="00FA35E4" w:rsidRPr="009E602D">
        <w:rPr>
          <w:rFonts w:ascii="Aptos" w:eastAsia="Times New Roman" w:hAnsi="Aptos" w:cs="Times New Roman"/>
          <w:color w:val="000000"/>
          <w:kern w:val="0"/>
          <w:sz w:val="22"/>
          <w:szCs w:val="22"/>
          <w:lang w:eastAsia="en-GB"/>
          <w14:ligatures w14:val="none"/>
        </w:rPr>
        <w:t xml:space="preserve"> had written to</w:t>
      </w:r>
      <w:r w:rsidRPr="009E602D">
        <w:rPr>
          <w:rFonts w:ascii="Aptos" w:eastAsia="Times New Roman" w:hAnsi="Aptos" w:cs="Times New Roman"/>
          <w:color w:val="000000"/>
          <w:kern w:val="0"/>
          <w:sz w:val="22"/>
          <w:szCs w:val="22"/>
          <w:lang w:eastAsia="en-GB"/>
          <w14:ligatures w14:val="none"/>
        </w:rPr>
        <w:t xml:space="preserve"> LCC Public Rights of Way to enquire about an on-site meeting</w:t>
      </w:r>
      <w:r w:rsidR="00FA35E4" w:rsidRPr="009E602D">
        <w:rPr>
          <w:rFonts w:ascii="Aptos" w:eastAsia="Times New Roman" w:hAnsi="Aptos" w:cs="Times New Roman"/>
          <w:color w:val="000000"/>
          <w:kern w:val="0"/>
          <w:sz w:val="22"/>
          <w:szCs w:val="22"/>
          <w:lang w:eastAsia="en-GB"/>
          <w14:ligatures w14:val="none"/>
        </w:rPr>
        <w:t xml:space="preserve">. Cllr Almond suggested the number of children using the footpath be ascertained from Bishop Rawstorne and Trinity schools. </w:t>
      </w:r>
      <w:r w:rsidR="00FA35E4" w:rsidRPr="004A1A1B">
        <w:rPr>
          <w:rFonts w:ascii="Aptos" w:eastAsia="Times New Roman" w:hAnsi="Aptos" w:cs="Times New Roman"/>
          <w:b/>
          <w:bCs/>
          <w:color w:val="000000"/>
          <w:kern w:val="0"/>
          <w:sz w:val="22"/>
          <w:szCs w:val="22"/>
          <w:lang w:eastAsia="en-GB"/>
          <w14:ligatures w14:val="none"/>
        </w:rPr>
        <w:t>Cllr Wright agreed to provide the information for Bishop Rawstorne</w:t>
      </w:r>
      <w:r w:rsidR="003914A0" w:rsidRPr="004A1A1B">
        <w:rPr>
          <w:rFonts w:ascii="Aptos" w:eastAsia="Times New Roman" w:hAnsi="Aptos" w:cs="Times New Roman"/>
          <w:b/>
          <w:bCs/>
          <w:color w:val="000000"/>
          <w:kern w:val="0"/>
          <w:sz w:val="22"/>
          <w:szCs w:val="22"/>
          <w:lang w:eastAsia="en-GB"/>
          <w14:ligatures w14:val="none"/>
        </w:rPr>
        <w:t>, subject to the Business Manager’s agreement</w:t>
      </w:r>
      <w:r w:rsidR="00FA35E4" w:rsidRPr="009E602D">
        <w:rPr>
          <w:rFonts w:ascii="Aptos" w:eastAsia="Times New Roman" w:hAnsi="Aptos" w:cs="Times New Roman"/>
          <w:color w:val="000000"/>
          <w:kern w:val="0"/>
          <w:sz w:val="22"/>
          <w:szCs w:val="22"/>
          <w:lang w:eastAsia="en-GB"/>
          <w14:ligatures w14:val="none"/>
        </w:rPr>
        <w:t xml:space="preserve">. </w:t>
      </w:r>
    </w:p>
    <w:p w14:paraId="4ECF73A3" w14:textId="6BA21EB5" w:rsidR="00BF5050" w:rsidRPr="009E602D" w:rsidRDefault="005551AB" w:rsidP="009E602D">
      <w:pPr>
        <w:pStyle w:val="ListParagraph"/>
        <w:numPr>
          <w:ilvl w:val="0"/>
          <w:numId w:val="16"/>
        </w:numPr>
        <w:jc w:val="both"/>
        <w:rPr>
          <w:sz w:val="22"/>
          <w:szCs w:val="22"/>
        </w:rPr>
      </w:pPr>
      <w:r w:rsidRPr="009E602D">
        <w:rPr>
          <w:rFonts w:ascii="Aptos" w:eastAsia="Times New Roman" w:hAnsi="Aptos" w:cs="Times New Roman"/>
          <w:b/>
          <w:bCs/>
          <w:color w:val="000000"/>
          <w:kern w:val="0"/>
          <w:sz w:val="22"/>
          <w:szCs w:val="22"/>
          <w:lang w:eastAsia="en-GB"/>
          <w14:ligatures w14:val="none"/>
        </w:rPr>
        <w:t>Peartree council garages:</w:t>
      </w:r>
      <w:r w:rsidRPr="009E602D">
        <w:rPr>
          <w:rFonts w:ascii="Aptos" w:eastAsia="Times New Roman" w:hAnsi="Aptos" w:cs="Times New Roman"/>
          <w:color w:val="000000"/>
          <w:kern w:val="0"/>
          <w:sz w:val="22"/>
          <w:szCs w:val="22"/>
          <w:lang w:eastAsia="en-GB"/>
          <w14:ligatures w14:val="none"/>
        </w:rPr>
        <w:t xml:space="preserve"> Cllr Alan Platt</w:t>
      </w:r>
      <w:r w:rsidR="0001123F" w:rsidRPr="009E602D">
        <w:rPr>
          <w:rFonts w:ascii="Aptos" w:eastAsia="Times New Roman" w:hAnsi="Aptos" w:cs="Times New Roman"/>
          <w:color w:val="000000"/>
          <w:kern w:val="0"/>
          <w:sz w:val="22"/>
          <w:szCs w:val="22"/>
          <w:lang w:eastAsia="en-GB"/>
          <w14:ligatures w14:val="none"/>
        </w:rPr>
        <w:t xml:space="preserve"> </w:t>
      </w:r>
      <w:r w:rsidRPr="009E602D">
        <w:rPr>
          <w:rFonts w:ascii="Aptos" w:eastAsia="Times New Roman" w:hAnsi="Aptos" w:cs="Times New Roman"/>
          <w:color w:val="000000"/>
          <w:kern w:val="0"/>
          <w:sz w:val="22"/>
          <w:szCs w:val="22"/>
          <w:lang w:eastAsia="en-GB"/>
          <w14:ligatures w14:val="none"/>
        </w:rPr>
        <w:t xml:space="preserve">advised </w:t>
      </w:r>
      <w:r w:rsidR="00915A69" w:rsidRPr="009E602D">
        <w:rPr>
          <w:rFonts w:ascii="Aptos" w:eastAsia="Times New Roman" w:hAnsi="Aptos" w:cs="Times New Roman"/>
          <w:color w:val="000000"/>
          <w:kern w:val="0"/>
          <w:sz w:val="22"/>
          <w:szCs w:val="22"/>
          <w:lang w:eastAsia="en-GB"/>
          <w14:ligatures w14:val="none"/>
        </w:rPr>
        <w:t>Catherine Jagger, Estates Surveyor</w:t>
      </w:r>
      <w:r w:rsidR="00EC78F0" w:rsidRPr="009E602D">
        <w:rPr>
          <w:rFonts w:ascii="Aptos" w:eastAsia="Times New Roman" w:hAnsi="Aptos" w:cs="Times New Roman"/>
          <w:color w:val="000000"/>
          <w:kern w:val="0"/>
          <w:sz w:val="22"/>
          <w:szCs w:val="22"/>
          <w:lang w:eastAsia="en-GB"/>
          <w14:ligatures w14:val="none"/>
        </w:rPr>
        <w:t>,</w:t>
      </w:r>
      <w:r w:rsidR="00915A69" w:rsidRPr="009E602D">
        <w:rPr>
          <w:rFonts w:ascii="Aptos" w:eastAsia="Times New Roman" w:hAnsi="Aptos" w:cs="Times New Roman"/>
          <w:color w:val="000000"/>
          <w:kern w:val="0"/>
          <w:sz w:val="22"/>
          <w:szCs w:val="22"/>
          <w:lang w:eastAsia="en-GB"/>
          <w14:ligatures w14:val="none"/>
        </w:rPr>
        <w:t xml:space="preserve"> Chorley Council has </w:t>
      </w:r>
      <w:r w:rsidR="00BA37EC" w:rsidRPr="009E602D">
        <w:rPr>
          <w:rFonts w:ascii="Aptos" w:eastAsia="Times New Roman" w:hAnsi="Aptos" w:cs="Times New Roman"/>
          <w:color w:val="000000"/>
          <w:kern w:val="0"/>
          <w:sz w:val="22"/>
          <w:szCs w:val="22"/>
          <w:lang w:eastAsia="en-GB"/>
          <w14:ligatures w14:val="none"/>
        </w:rPr>
        <w:t>asked</w:t>
      </w:r>
      <w:r w:rsidR="0001123F" w:rsidRPr="009E602D">
        <w:rPr>
          <w:rFonts w:ascii="Aptos" w:eastAsia="Times New Roman" w:hAnsi="Aptos" w:cs="Times New Roman"/>
          <w:color w:val="000000"/>
          <w:kern w:val="0"/>
          <w:sz w:val="22"/>
          <w:szCs w:val="22"/>
          <w:lang w:eastAsia="en-GB"/>
          <w14:ligatures w14:val="none"/>
        </w:rPr>
        <w:t xml:space="preserve"> </w:t>
      </w:r>
      <w:r w:rsidR="00915A69" w:rsidRPr="009E602D">
        <w:rPr>
          <w:rFonts w:ascii="Aptos" w:eastAsia="Times New Roman" w:hAnsi="Aptos" w:cs="Times New Roman"/>
          <w:color w:val="000000"/>
          <w:kern w:val="0"/>
          <w:sz w:val="22"/>
          <w:szCs w:val="22"/>
          <w:lang w:eastAsia="en-GB"/>
          <w14:ligatures w14:val="none"/>
        </w:rPr>
        <w:t xml:space="preserve">for an update on the garage review. </w:t>
      </w:r>
    </w:p>
    <w:p w14:paraId="69C5743A" w14:textId="77777777" w:rsidR="000965D1" w:rsidRPr="003427C2" w:rsidRDefault="000965D1" w:rsidP="000965D1">
      <w:pPr>
        <w:pStyle w:val="ListParagraph"/>
        <w:jc w:val="both"/>
        <w:rPr>
          <w:sz w:val="22"/>
          <w:szCs w:val="22"/>
        </w:rPr>
      </w:pPr>
    </w:p>
    <w:p w14:paraId="39162755" w14:textId="1DBAC6EB" w:rsidR="00BF5050" w:rsidRDefault="005551AB" w:rsidP="003427C2">
      <w:pPr>
        <w:pStyle w:val="ListParagraph"/>
        <w:numPr>
          <w:ilvl w:val="0"/>
          <w:numId w:val="1"/>
        </w:numPr>
        <w:jc w:val="both"/>
        <w:rPr>
          <w:sz w:val="22"/>
          <w:szCs w:val="22"/>
        </w:rPr>
      </w:pPr>
      <w:r w:rsidRPr="00BC36AF">
        <w:rPr>
          <w:b/>
          <w:bCs/>
          <w:sz w:val="22"/>
          <w:szCs w:val="22"/>
        </w:rPr>
        <w:t>Declarations of Interest</w:t>
      </w:r>
      <w:r w:rsidRPr="00BC36AF">
        <w:rPr>
          <w:sz w:val="22"/>
          <w:szCs w:val="22"/>
        </w:rPr>
        <w:t>: Councillors to declare any personal or pecuniary interest in respect of matters on the agenda or up to any point in the meeting: None</w:t>
      </w:r>
    </w:p>
    <w:p w14:paraId="2F1ADEB6" w14:textId="77777777" w:rsidR="000965D1" w:rsidRPr="003427C2" w:rsidRDefault="000965D1" w:rsidP="000965D1">
      <w:pPr>
        <w:pStyle w:val="ListParagraph"/>
        <w:ind w:left="360"/>
        <w:jc w:val="both"/>
        <w:rPr>
          <w:sz w:val="22"/>
          <w:szCs w:val="22"/>
        </w:rPr>
      </w:pPr>
    </w:p>
    <w:p w14:paraId="4DE469AE" w14:textId="531A32D3" w:rsidR="009E602D" w:rsidRPr="009E602D" w:rsidRDefault="005551AB" w:rsidP="009E602D">
      <w:pPr>
        <w:pStyle w:val="ListParagraph"/>
        <w:numPr>
          <w:ilvl w:val="0"/>
          <w:numId w:val="1"/>
        </w:numPr>
        <w:jc w:val="both"/>
        <w:rPr>
          <w:sz w:val="22"/>
          <w:szCs w:val="22"/>
        </w:rPr>
      </w:pPr>
      <w:r w:rsidRPr="00BC36AF">
        <w:rPr>
          <w:b/>
          <w:bCs/>
          <w:sz w:val="22"/>
          <w:szCs w:val="22"/>
        </w:rPr>
        <w:t>Public Time</w:t>
      </w:r>
      <w:r w:rsidRPr="00BC36AF">
        <w:rPr>
          <w:sz w:val="22"/>
          <w:szCs w:val="22"/>
        </w:rPr>
        <w:t>: To invite / listen to matters raised by members of the public</w:t>
      </w:r>
    </w:p>
    <w:p w14:paraId="6EE9C5DC" w14:textId="2524FE53" w:rsidR="000965D1" w:rsidRPr="009E602D" w:rsidRDefault="00773F04" w:rsidP="009E602D">
      <w:pPr>
        <w:pStyle w:val="ListParagraph"/>
        <w:numPr>
          <w:ilvl w:val="0"/>
          <w:numId w:val="17"/>
        </w:numPr>
        <w:jc w:val="both"/>
        <w:rPr>
          <w:b/>
          <w:bCs/>
          <w:sz w:val="22"/>
          <w:szCs w:val="22"/>
        </w:rPr>
      </w:pPr>
      <w:r w:rsidRPr="009E602D">
        <w:rPr>
          <w:b/>
          <w:bCs/>
          <w:sz w:val="22"/>
          <w:szCs w:val="22"/>
        </w:rPr>
        <w:t>Croston Village Festivities Group (CVFG)</w:t>
      </w:r>
    </w:p>
    <w:p w14:paraId="08AC5F5C" w14:textId="0EA2FE13" w:rsidR="0001123F" w:rsidRDefault="00773F04" w:rsidP="009E602D">
      <w:pPr>
        <w:pStyle w:val="ListParagraph"/>
        <w:ind w:left="360"/>
        <w:jc w:val="both"/>
        <w:rPr>
          <w:sz w:val="22"/>
          <w:szCs w:val="22"/>
        </w:rPr>
      </w:pPr>
      <w:r w:rsidRPr="009E602D">
        <w:rPr>
          <w:sz w:val="22"/>
          <w:szCs w:val="22"/>
        </w:rPr>
        <w:t>Bevis Mulholland gave a</w:t>
      </w:r>
      <w:r w:rsidR="00FA3270" w:rsidRPr="009E602D">
        <w:rPr>
          <w:sz w:val="22"/>
          <w:szCs w:val="22"/>
        </w:rPr>
        <w:t>n oral</w:t>
      </w:r>
      <w:r w:rsidRPr="009E602D">
        <w:rPr>
          <w:sz w:val="22"/>
          <w:szCs w:val="22"/>
        </w:rPr>
        <w:t xml:space="preserve"> presentation on the work of the CVFG</w:t>
      </w:r>
      <w:r w:rsidR="00FA3270" w:rsidRPr="009E602D">
        <w:rPr>
          <w:sz w:val="22"/>
          <w:szCs w:val="22"/>
        </w:rPr>
        <w:t xml:space="preserve">, </w:t>
      </w:r>
      <w:r w:rsidR="00EC78F0" w:rsidRPr="009E602D">
        <w:rPr>
          <w:sz w:val="22"/>
          <w:szCs w:val="22"/>
        </w:rPr>
        <w:t>which</w:t>
      </w:r>
      <w:r w:rsidR="00FA3270" w:rsidRPr="009E602D">
        <w:rPr>
          <w:sz w:val="22"/>
          <w:szCs w:val="22"/>
        </w:rPr>
        <w:t xml:space="preserve"> had applied for a grant of £500. I</w:t>
      </w:r>
      <w:r w:rsidRPr="009E602D">
        <w:rPr>
          <w:sz w:val="22"/>
          <w:szCs w:val="22"/>
        </w:rPr>
        <w:t xml:space="preserve">f approved, </w:t>
      </w:r>
      <w:r w:rsidR="00FA3270" w:rsidRPr="009E602D">
        <w:rPr>
          <w:sz w:val="22"/>
          <w:szCs w:val="22"/>
        </w:rPr>
        <w:t>Bevis explained how the</w:t>
      </w:r>
      <w:r w:rsidRPr="009E602D">
        <w:rPr>
          <w:sz w:val="22"/>
          <w:szCs w:val="22"/>
        </w:rPr>
        <w:t xml:space="preserve"> grant would contribute towards Croston’s</w:t>
      </w:r>
      <w:r w:rsidR="00FA3270" w:rsidRPr="009E602D">
        <w:rPr>
          <w:sz w:val="22"/>
          <w:szCs w:val="22"/>
        </w:rPr>
        <w:t xml:space="preserve">, </w:t>
      </w:r>
      <w:r w:rsidR="00EC78F0" w:rsidRPr="009E602D">
        <w:rPr>
          <w:sz w:val="22"/>
          <w:szCs w:val="22"/>
        </w:rPr>
        <w:t xml:space="preserve">very popular </w:t>
      </w:r>
      <w:r w:rsidR="00FA3270" w:rsidRPr="009E602D">
        <w:rPr>
          <w:sz w:val="22"/>
          <w:szCs w:val="22"/>
        </w:rPr>
        <w:t xml:space="preserve">December </w:t>
      </w:r>
      <w:r w:rsidRPr="009E602D">
        <w:rPr>
          <w:sz w:val="22"/>
          <w:szCs w:val="22"/>
        </w:rPr>
        <w:t>festivities.</w:t>
      </w:r>
    </w:p>
    <w:p w14:paraId="145D4381" w14:textId="77777777" w:rsidR="009E602D" w:rsidRPr="009E602D" w:rsidRDefault="009E602D" w:rsidP="009E602D">
      <w:pPr>
        <w:pStyle w:val="ListParagraph"/>
        <w:ind w:left="360"/>
        <w:jc w:val="both"/>
        <w:rPr>
          <w:b/>
          <w:bCs/>
          <w:sz w:val="22"/>
          <w:szCs w:val="22"/>
        </w:rPr>
      </w:pPr>
    </w:p>
    <w:p w14:paraId="5EF58BD9" w14:textId="2D06B4C3" w:rsidR="00773F04" w:rsidRPr="009E602D" w:rsidRDefault="00773F04" w:rsidP="009E602D">
      <w:pPr>
        <w:pStyle w:val="ListParagraph"/>
        <w:numPr>
          <w:ilvl w:val="0"/>
          <w:numId w:val="17"/>
        </w:numPr>
        <w:jc w:val="both"/>
        <w:rPr>
          <w:b/>
          <w:bCs/>
          <w:sz w:val="22"/>
          <w:szCs w:val="22"/>
        </w:rPr>
      </w:pPr>
      <w:r w:rsidRPr="009E602D">
        <w:rPr>
          <w:b/>
          <w:bCs/>
          <w:sz w:val="22"/>
          <w:szCs w:val="22"/>
        </w:rPr>
        <w:t>Road Safety</w:t>
      </w:r>
    </w:p>
    <w:p w14:paraId="10DE117E" w14:textId="7813B8C0" w:rsidR="0001123F" w:rsidRPr="004A1A1B" w:rsidRDefault="00773F04" w:rsidP="0099310E">
      <w:pPr>
        <w:pStyle w:val="ListParagraph"/>
        <w:ind w:left="360"/>
        <w:jc w:val="both"/>
        <w:rPr>
          <w:b/>
          <w:bCs/>
          <w:sz w:val="22"/>
          <w:szCs w:val="22"/>
        </w:rPr>
      </w:pPr>
      <w:r w:rsidRPr="00BC36AF">
        <w:rPr>
          <w:sz w:val="22"/>
          <w:szCs w:val="22"/>
        </w:rPr>
        <w:t>Trace Judge expressed her concerns about road safety on Grape Lane</w:t>
      </w:r>
      <w:r w:rsidR="00F346D6" w:rsidRPr="00BC36AF">
        <w:rPr>
          <w:sz w:val="22"/>
          <w:szCs w:val="22"/>
        </w:rPr>
        <w:t xml:space="preserve"> and the number of near misses by speeding traffic along sections of the road</w:t>
      </w:r>
      <w:r w:rsidRPr="00BC36AF">
        <w:rPr>
          <w:sz w:val="22"/>
          <w:szCs w:val="22"/>
        </w:rPr>
        <w:t xml:space="preserve">. Cllr Tomlinson advised he is in contact with LCC’s Road Safety team regarding the </w:t>
      </w:r>
      <w:r w:rsidR="00F346D6" w:rsidRPr="00BC36AF">
        <w:rPr>
          <w:sz w:val="22"/>
          <w:szCs w:val="22"/>
        </w:rPr>
        <w:t xml:space="preserve">cost and </w:t>
      </w:r>
      <w:r w:rsidRPr="00BC36AF">
        <w:rPr>
          <w:sz w:val="22"/>
          <w:szCs w:val="22"/>
        </w:rPr>
        <w:t>location of SPIDs</w:t>
      </w:r>
      <w:r w:rsidR="00715150" w:rsidRPr="00BC36AF">
        <w:rPr>
          <w:sz w:val="22"/>
          <w:szCs w:val="22"/>
        </w:rPr>
        <w:t xml:space="preserve"> to be in</w:t>
      </w:r>
      <w:r w:rsidRPr="00BC36AF">
        <w:rPr>
          <w:sz w:val="22"/>
          <w:szCs w:val="22"/>
        </w:rPr>
        <w:t xml:space="preserve"> strategic locations in Croston. </w:t>
      </w:r>
      <w:r w:rsidR="00715150" w:rsidRPr="004A1A1B">
        <w:rPr>
          <w:b/>
          <w:bCs/>
          <w:sz w:val="22"/>
          <w:szCs w:val="22"/>
        </w:rPr>
        <w:t>Resolved:</w:t>
      </w:r>
      <w:r w:rsidRPr="004A1A1B">
        <w:rPr>
          <w:b/>
          <w:bCs/>
          <w:sz w:val="22"/>
          <w:szCs w:val="22"/>
        </w:rPr>
        <w:t xml:space="preserve"> </w:t>
      </w:r>
      <w:r w:rsidR="00715150" w:rsidRPr="004A1A1B">
        <w:rPr>
          <w:b/>
          <w:bCs/>
          <w:sz w:val="22"/>
          <w:szCs w:val="22"/>
        </w:rPr>
        <w:t>A</w:t>
      </w:r>
      <w:r w:rsidRPr="004A1A1B">
        <w:rPr>
          <w:b/>
          <w:bCs/>
          <w:sz w:val="22"/>
          <w:szCs w:val="22"/>
        </w:rPr>
        <w:t xml:space="preserve">n article </w:t>
      </w:r>
      <w:r w:rsidR="00715150" w:rsidRPr="004A1A1B">
        <w:rPr>
          <w:b/>
          <w:bCs/>
          <w:sz w:val="22"/>
          <w:szCs w:val="22"/>
        </w:rPr>
        <w:t xml:space="preserve">to </w:t>
      </w:r>
      <w:r w:rsidRPr="004A1A1B">
        <w:rPr>
          <w:b/>
          <w:bCs/>
          <w:sz w:val="22"/>
          <w:szCs w:val="22"/>
        </w:rPr>
        <w:t xml:space="preserve">be posted on the website to gain data by seeking </w:t>
      </w:r>
      <w:r w:rsidR="00715150" w:rsidRPr="004A1A1B">
        <w:rPr>
          <w:b/>
          <w:bCs/>
          <w:sz w:val="22"/>
          <w:szCs w:val="22"/>
        </w:rPr>
        <w:t>feedback</w:t>
      </w:r>
      <w:r w:rsidRPr="004A1A1B">
        <w:rPr>
          <w:b/>
          <w:bCs/>
          <w:sz w:val="22"/>
          <w:szCs w:val="22"/>
        </w:rPr>
        <w:t xml:space="preserve"> from residents about road safety and the number of near misses. </w:t>
      </w:r>
      <w:r w:rsidR="00715150" w:rsidRPr="004A1A1B">
        <w:rPr>
          <w:b/>
          <w:bCs/>
          <w:sz w:val="22"/>
          <w:szCs w:val="22"/>
        </w:rPr>
        <w:t>Resolved: T</w:t>
      </w:r>
      <w:r w:rsidRPr="004A1A1B">
        <w:rPr>
          <w:b/>
          <w:bCs/>
          <w:sz w:val="22"/>
          <w:szCs w:val="22"/>
        </w:rPr>
        <w:t xml:space="preserve">he Clerk </w:t>
      </w:r>
      <w:r w:rsidR="00715150" w:rsidRPr="004A1A1B">
        <w:rPr>
          <w:b/>
          <w:bCs/>
          <w:sz w:val="22"/>
          <w:szCs w:val="22"/>
        </w:rPr>
        <w:t>contact</w:t>
      </w:r>
      <w:r w:rsidRPr="004A1A1B">
        <w:rPr>
          <w:b/>
          <w:bCs/>
          <w:sz w:val="22"/>
          <w:szCs w:val="22"/>
        </w:rPr>
        <w:t xml:space="preserve"> </w:t>
      </w:r>
      <w:r w:rsidR="00FA3270" w:rsidRPr="004A1A1B">
        <w:rPr>
          <w:b/>
          <w:bCs/>
          <w:sz w:val="22"/>
          <w:szCs w:val="22"/>
        </w:rPr>
        <w:t xml:space="preserve">Lancashire Constabulary’s </w:t>
      </w:r>
      <w:r w:rsidRPr="004A1A1B">
        <w:rPr>
          <w:b/>
          <w:bCs/>
          <w:sz w:val="22"/>
          <w:szCs w:val="22"/>
        </w:rPr>
        <w:t xml:space="preserve">Croston Police </w:t>
      </w:r>
      <w:r w:rsidR="00FA3270" w:rsidRPr="004A1A1B">
        <w:rPr>
          <w:b/>
          <w:bCs/>
          <w:sz w:val="22"/>
          <w:szCs w:val="22"/>
        </w:rPr>
        <w:t>Officer</w:t>
      </w:r>
      <w:r w:rsidRPr="004A1A1B">
        <w:rPr>
          <w:b/>
          <w:bCs/>
          <w:sz w:val="22"/>
          <w:szCs w:val="22"/>
        </w:rPr>
        <w:t xml:space="preserve"> to</w:t>
      </w:r>
      <w:r w:rsidR="00715150" w:rsidRPr="004A1A1B">
        <w:rPr>
          <w:b/>
          <w:bCs/>
          <w:sz w:val="22"/>
          <w:szCs w:val="22"/>
        </w:rPr>
        <w:t xml:space="preserve"> ask for</w:t>
      </w:r>
      <w:r w:rsidRPr="004A1A1B">
        <w:rPr>
          <w:b/>
          <w:bCs/>
          <w:sz w:val="22"/>
          <w:szCs w:val="22"/>
        </w:rPr>
        <w:t xml:space="preserve"> attend</w:t>
      </w:r>
      <w:r w:rsidR="00715150" w:rsidRPr="004A1A1B">
        <w:rPr>
          <w:b/>
          <w:bCs/>
          <w:sz w:val="22"/>
          <w:szCs w:val="22"/>
        </w:rPr>
        <w:t>ance at</w:t>
      </w:r>
      <w:r w:rsidRPr="004A1A1B">
        <w:rPr>
          <w:b/>
          <w:bCs/>
          <w:sz w:val="22"/>
          <w:szCs w:val="22"/>
        </w:rPr>
        <w:t xml:space="preserve"> a future meeting</w:t>
      </w:r>
      <w:r w:rsidR="00715150" w:rsidRPr="004A1A1B">
        <w:rPr>
          <w:b/>
          <w:bCs/>
          <w:sz w:val="22"/>
          <w:szCs w:val="22"/>
        </w:rPr>
        <w:t xml:space="preserve">. </w:t>
      </w:r>
    </w:p>
    <w:p w14:paraId="051A1E8A" w14:textId="77777777" w:rsidR="0099310E" w:rsidRPr="0099310E" w:rsidRDefault="0099310E" w:rsidP="0099310E">
      <w:pPr>
        <w:pStyle w:val="ListParagraph"/>
        <w:ind w:left="360"/>
        <w:jc w:val="both"/>
        <w:rPr>
          <w:sz w:val="22"/>
          <w:szCs w:val="22"/>
        </w:rPr>
      </w:pPr>
    </w:p>
    <w:p w14:paraId="00E3C5B4" w14:textId="0F4F13BB" w:rsidR="00773F04" w:rsidRPr="00BC36AF" w:rsidRDefault="00773F04" w:rsidP="009E602D">
      <w:pPr>
        <w:pStyle w:val="ListParagraph"/>
        <w:numPr>
          <w:ilvl w:val="0"/>
          <w:numId w:val="17"/>
        </w:numPr>
        <w:jc w:val="both"/>
        <w:rPr>
          <w:b/>
          <w:bCs/>
          <w:sz w:val="22"/>
          <w:szCs w:val="22"/>
        </w:rPr>
      </w:pPr>
      <w:r w:rsidRPr="00BC36AF">
        <w:rPr>
          <w:b/>
          <w:bCs/>
          <w:sz w:val="22"/>
          <w:szCs w:val="22"/>
        </w:rPr>
        <w:t>Neighbourhood Plan</w:t>
      </w:r>
    </w:p>
    <w:p w14:paraId="19809E10" w14:textId="4A581C55" w:rsidR="00F346D6" w:rsidRPr="004A1A1B" w:rsidRDefault="00FA3270" w:rsidP="00B20470">
      <w:pPr>
        <w:pStyle w:val="ListParagraph"/>
        <w:ind w:left="360"/>
        <w:jc w:val="both"/>
        <w:rPr>
          <w:b/>
          <w:bCs/>
          <w:sz w:val="22"/>
          <w:szCs w:val="22"/>
        </w:rPr>
      </w:pPr>
      <w:r w:rsidRPr="00BC36AF">
        <w:rPr>
          <w:sz w:val="22"/>
          <w:szCs w:val="22"/>
        </w:rPr>
        <w:t xml:space="preserve">Susan Duckworth had expressed her concerns </w:t>
      </w:r>
      <w:r w:rsidR="00F346D6" w:rsidRPr="00BC36AF">
        <w:rPr>
          <w:sz w:val="22"/>
          <w:szCs w:val="22"/>
        </w:rPr>
        <w:t>about planning permission in Croston. The Clerk had written to Ms Duckworth to advise it is not a legal requirement and the Parish Council is not compelled to have a plan. Ms Duckworth</w:t>
      </w:r>
      <w:r w:rsidRPr="00BC36AF">
        <w:rPr>
          <w:sz w:val="22"/>
          <w:szCs w:val="22"/>
        </w:rPr>
        <w:t xml:space="preserve"> </w:t>
      </w:r>
      <w:r w:rsidR="00F346D6" w:rsidRPr="00BC36AF">
        <w:rPr>
          <w:sz w:val="22"/>
          <w:szCs w:val="22"/>
        </w:rPr>
        <w:t>referred</w:t>
      </w:r>
      <w:r w:rsidRPr="00BC36AF">
        <w:rPr>
          <w:sz w:val="22"/>
          <w:szCs w:val="22"/>
        </w:rPr>
        <w:t xml:space="preserve"> to comments made by Councillor Craige Southern</w:t>
      </w:r>
      <w:r w:rsidR="00F346D6" w:rsidRPr="00BC36AF">
        <w:rPr>
          <w:sz w:val="22"/>
          <w:szCs w:val="22"/>
        </w:rPr>
        <w:t xml:space="preserve"> in correspondence to her, suggesting he had advised the Parish Council to develop a neighbourhood plan, as this would add weight to </w:t>
      </w:r>
      <w:r w:rsidR="00F346D6" w:rsidRPr="00BC36AF">
        <w:rPr>
          <w:sz w:val="22"/>
          <w:szCs w:val="22"/>
        </w:rPr>
        <w:lastRenderedPageBreak/>
        <w:t xml:space="preserve">any potential planning applications submitted to Chorley Council. </w:t>
      </w:r>
      <w:r w:rsidR="0086591B" w:rsidRPr="004A1A1B">
        <w:rPr>
          <w:b/>
          <w:bCs/>
          <w:sz w:val="22"/>
          <w:szCs w:val="22"/>
        </w:rPr>
        <w:t>R</w:t>
      </w:r>
      <w:r w:rsidR="00F346D6" w:rsidRPr="004A1A1B">
        <w:rPr>
          <w:b/>
          <w:bCs/>
          <w:sz w:val="22"/>
          <w:szCs w:val="22"/>
        </w:rPr>
        <w:t>esolved</w:t>
      </w:r>
      <w:r w:rsidR="0086591B" w:rsidRPr="004A1A1B">
        <w:rPr>
          <w:b/>
          <w:bCs/>
          <w:sz w:val="22"/>
          <w:szCs w:val="22"/>
        </w:rPr>
        <w:t>:</w:t>
      </w:r>
      <w:r w:rsidR="00F346D6" w:rsidRPr="004A1A1B">
        <w:rPr>
          <w:b/>
          <w:bCs/>
          <w:sz w:val="22"/>
          <w:szCs w:val="22"/>
        </w:rPr>
        <w:t xml:space="preserve"> </w:t>
      </w:r>
      <w:r w:rsidR="0086591B" w:rsidRPr="004A1A1B">
        <w:rPr>
          <w:b/>
          <w:bCs/>
          <w:sz w:val="22"/>
          <w:szCs w:val="22"/>
        </w:rPr>
        <w:t>T</w:t>
      </w:r>
      <w:r w:rsidR="00F346D6" w:rsidRPr="004A1A1B">
        <w:rPr>
          <w:b/>
          <w:bCs/>
          <w:sz w:val="22"/>
          <w:szCs w:val="22"/>
        </w:rPr>
        <w:t>he Chair will speak to the Chair of Bretherton Parish Council as a benchmarking exercise and ascertain information</w:t>
      </w:r>
      <w:r w:rsidR="0086591B" w:rsidRPr="004A1A1B">
        <w:rPr>
          <w:b/>
          <w:bCs/>
          <w:sz w:val="22"/>
          <w:szCs w:val="22"/>
        </w:rPr>
        <w:t xml:space="preserve"> on their neighbourhood plan</w:t>
      </w:r>
      <w:r w:rsidR="00F346D6" w:rsidRPr="004A1A1B">
        <w:rPr>
          <w:b/>
          <w:bCs/>
          <w:sz w:val="22"/>
          <w:szCs w:val="22"/>
        </w:rPr>
        <w:t xml:space="preserve"> so the Parish Council could consider</w:t>
      </w:r>
      <w:r w:rsidR="0086591B" w:rsidRPr="004A1A1B">
        <w:rPr>
          <w:b/>
          <w:bCs/>
          <w:sz w:val="22"/>
          <w:szCs w:val="22"/>
        </w:rPr>
        <w:t xml:space="preserve"> a plan for Croston.</w:t>
      </w:r>
    </w:p>
    <w:p w14:paraId="3D40F9F3" w14:textId="77777777" w:rsidR="007B73D6" w:rsidRPr="00BC36AF" w:rsidRDefault="007B73D6" w:rsidP="00F346D6">
      <w:pPr>
        <w:pStyle w:val="ListParagraph"/>
        <w:jc w:val="both"/>
        <w:rPr>
          <w:b/>
          <w:bCs/>
          <w:sz w:val="22"/>
          <w:szCs w:val="22"/>
        </w:rPr>
      </w:pPr>
    </w:p>
    <w:p w14:paraId="68CC1AFD" w14:textId="77777777" w:rsidR="003427C2" w:rsidRPr="0099310E" w:rsidRDefault="005551AB" w:rsidP="003427C2">
      <w:pPr>
        <w:pStyle w:val="ListParagraph"/>
        <w:numPr>
          <w:ilvl w:val="0"/>
          <w:numId w:val="1"/>
        </w:numPr>
        <w:jc w:val="both"/>
        <w:rPr>
          <w:sz w:val="22"/>
          <w:szCs w:val="22"/>
        </w:rPr>
      </w:pPr>
      <w:r w:rsidRPr="00BC36AF">
        <w:rPr>
          <w:b/>
          <w:bCs/>
          <w:sz w:val="22"/>
          <w:szCs w:val="22"/>
        </w:rPr>
        <w:t>Correspondence</w:t>
      </w:r>
    </w:p>
    <w:p w14:paraId="63499704" w14:textId="77777777" w:rsidR="0099310E" w:rsidRPr="003427C2" w:rsidRDefault="0099310E" w:rsidP="0099310E">
      <w:pPr>
        <w:pStyle w:val="ListParagraph"/>
        <w:ind w:left="360"/>
        <w:jc w:val="both"/>
        <w:rPr>
          <w:sz w:val="22"/>
          <w:szCs w:val="22"/>
        </w:rPr>
      </w:pPr>
    </w:p>
    <w:p w14:paraId="22136DD5" w14:textId="71CC6811" w:rsidR="00B20470" w:rsidRDefault="002327B7" w:rsidP="001163AC">
      <w:pPr>
        <w:pStyle w:val="ListParagraph"/>
        <w:numPr>
          <w:ilvl w:val="0"/>
          <w:numId w:val="9"/>
        </w:numPr>
        <w:jc w:val="both"/>
        <w:rPr>
          <w:b/>
          <w:bCs/>
          <w:sz w:val="22"/>
          <w:szCs w:val="22"/>
        </w:rPr>
      </w:pPr>
      <w:r w:rsidRPr="003427C2">
        <w:rPr>
          <w:b/>
          <w:bCs/>
          <w:sz w:val="22"/>
          <w:szCs w:val="22"/>
        </w:rPr>
        <w:t>Red Admiral Hymn and March Contest</w:t>
      </w:r>
    </w:p>
    <w:p w14:paraId="07EEC263" w14:textId="77777777" w:rsidR="0099310E" w:rsidRDefault="0099310E" w:rsidP="003427C2">
      <w:pPr>
        <w:pStyle w:val="ListParagraph"/>
        <w:ind w:left="360"/>
        <w:jc w:val="both"/>
        <w:rPr>
          <w:sz w:val="22"/>
          <w:szCs w:val="22"/>
        </w:rPr>
      </w:pPr>
    </w:p>
    <w:p w14:paraId="4C6BA5CB" w14:textId="6CF8DBC1" w:rsidR="002327B7" w:rsidRPr="004A1A1B" w:rsidRDefault="0043711D" w:rsidP="003427C2">
      <w:pPr>
        <w:pStyle w:val="ListParagraph"/>
        <w:ind w:left="360"/>
        <w:jc w:val="both"/>
        <w:rPr>
          <w:b/>
          <w:bCs/>
          <w:sz w:val="22"/>
          <w:szCs w:val="22"/>
        </w:rPr>
      </w:pPr>
      <w:r w:rsidRPr="003427C2">
        <w:rPr>
          <w:sz w:val="22"/>
          <w:szCs w:val="22"/>
        </w:rPr>
        <w:t>T</w:t>
      </w:r>
      <w:r w:rsidR="002327B7" w:rsidRPr="003427C2">
        <w:rPr>
          <w:sz w:val="22"/>
          <w:szCs w:val="22"/>
        </w:rPr>
        <w:t xml:space="preserve">hanks </w:t>
      </w:r>
      <w:r w:rsidRPr="003427C2">
        <w:rPr>
          <w:sz w:val="22"/>
          <w:szCs w:val="22"/>
        </w:rPr>
        <w:t xml:space="preserve">were expressed </w:t>
      </w:r>
      <w:r w:rsidR="002327B7" w:rsidRPr="003427C2">
        <w:rPr>
          <w:sz w:val="22"/>
          <w:szCs w:val="22"/>
        </w:rPr>
        <w:t>to the Parish Council for permitting use of the Village Green on 29 June 2025 to host their annual event, which had been well attended and had received lots of positive feedback. They also requested use of the village green again in 2026, which was agreed in principle</w:t>
      </w:r>
      <w:r w:rsidRPr="003427C2">
        <w:rPr>
          <w:sz w:val="22"/>
          <w:szCs w:val="22"/>
        </w:rPr>
        <w:t xml:space="preserve">. </w:t>
      </w:r>
      <w:r w:rsidRPr="004A1A1B">
        <w:rPr>
          <w:b/>
          <w:bCs/>
          <w:sz w:val="22"/>
          <w:szCs w:val="22"/>
        </w:rPr>
        <w:t xml:space="preserve">Resolved: The </w:t>
      </w:r>
      <w:r w:rsidR="002327B7" w:rsidRPr="004A1A1B">
        <w:rPr>
          <w:b/>
          <w:bCs/>
          <w:sz w:val="22"/>
          <w:szCs w:val="22"/>
        </w:rPr>
        <w:t>Clerk</w:t>
      </w:r>
      <w:r w:rsidRPr="004A1A1B">
        <w:rPr>
          <w:b/>
          <w:bCs/>
          <w:sz w:val="22"/>
          <w:szCs w:val="22"/>
        </w:rPr>
        <w:t xml:space="preserve"> to </w:t>
      </w:r>
      <w:r w:rsidR="002327B7" w:rsidRPr="004A1A1B">
        <w:rPr>
          <w:b/>
          <w:bCs/>
          <w:sz w:val="22"/>
          <w:szCs w:val="22"/>
        </w:rPr>
        <w:t>ascertain the date.</w:t>
      </w:r>
    </w:p>
    <w:p w14:paraId="6DBB7A2E" w14:textId="77777777" w:rsidR="001163AC" w:rsidRPr="003427C2" w:rsidRDefault="001163AC" w:rsidP="003427C2">
      <w:pPr>
        <w:pStyle w:val="ListParagraph"/>
        <w:ind w:left="360"/>
        <w:jc w:val="both"/>
        <w:rPr>
          <w:sz w:val="22"/>
          <w:szCs w:val="22"/>
        </w:rPr>
      </w:pPr>
    </w:p>
    <w:p w14:paraId="213F461D" w14:textId="570F1CF0" w:rsidR="0099310E" w:rsidRPr="001163AC" w:rsidRDefault="002327B7" w:rsidP="001163AC">
      <w:pPr>
        <w:pStyle w:val="ListParagraph"/>
        <w:numPr>
          <w:ilvl w:val="0"/>
          <w:numId w:val="9"/>
        </w:numPr>
        <w:jc w:val="both"/>
        <w:rPr>
          <w:b/>
          <w:bCs/>
          <w:sz w:val="22"/>
          <w:szCs w:val="22"/>
        </w:rPr>
      </w:pPr>
      <w:r w:rsidRPr="001163AC">
        <w:rPr>
          <w:b/>
          <w:bCs/>
          <w:sz w:val="22"/>
          <w:szCs w:val="22"/>
        </w:rPr>
        <w:t>Pride Flag</w:t>
      </w:r>
    </w:p>
    <w:p w14:paraId="7AA583F2" w14:textId="1793EEDD" w:rsidR="005551AB" w:rsidRPr="00B20470" w:rsidRDefault="002A2E5C" w:rsidP="0099310E">
      <w:pPr>
        <w:ind w:left="360"/>
        <w:jc w:val="both"/>
        <w:rPr>
          <w:b/>
          <w:bCs/>
          <w:sz w:val="22"/>
          <w:szCs w:val="22"/>
        </w:rPr>
      </w:pPr>
      <w:r w:rsidRPr="00BC36AF">
        <w:rPr>
          <w:sz w:val="22"/>
          <w:szCs w:val="22"/>
        </w:rPr>
        <w:t>N</w:t>
      </w:r>
      <w:r w:rsidR="002327B7" w:rsidRPr="00BC36AF">
        <w:rPr>
          <w:sz w:val="22"/>
          <w:szCs w:val="22"/>
        </w:rPr>
        <w:t>ine members of the public has expressed their appreciation to the Parish Council for flying the Pride flag for the month o</w:t>
      </w:r>
      <w:r w:rsidR="00C0615E" w:rsidRPr="00BC36AF">
        <w:rPr>
          <w:sz w:val="22"/>
          <w:szCs w:val="22"/>
        </w:rPr>
        <w:t>f</w:t>
      </w:r>
      <w:r w:rsidR="002327B7" w:rsidRPr="00BC36AF">
        <w:rPr>
          <w:sz w:val="22"/>
          <w:szCs w:val="22"/>
        </w:rPr>
        <w:t xml:space="preserve"> June. </w:t>
      </w:r>
    </w:p>
    <w:p w14:paraId="093A8C1C" w14:textId="4A1C7B60" w:rsidR="00B20470" w:rsidRPr="001163AC" w:rsidRDefault="002327B7" w:rsidP="001163AC">
      <w:pPr>
        <w:pStyle w:val="ListParagraph"/>
        <w:numPr>
          <w:ilvl w:val="0"/>
          <w:numId w:val="9"/>
        </w:numPr>
        <w:jc w:val="both"/>
        <w:rPr>
          <w:b/>
          <w:bCs/>
          <w:sz w:val="22"/>
          <w:szCs w:val="22"/>
        </w:rPr>
      </w:pPr>
      <w:r w:rsidRPr="001163AC">
        <w:rPr>
          <w:b/>
          <w:bCs/>
          <w:sz w:val="22"/>
          <w:szCs w:val="22"/>
        </w:rPr>
        <w:t>Junction of Turflands / Carr Lan</w:t>
      </w:r>
      <w:r w:rsidR="00B20470" w:rsidRPr="001163AC">
        <w:rPr>
          <w:b/>
          <w:bCs/>
          <w:sz w:val="22"/>
          <w:szCs w:val="22"/>
        </w:rPr>
        <w:t>e</w:t>
      </w:r>
    </w:p>
    <w:p w14:paraId="52B06157" w14:textId="675ADE12" w:rsidR="002327B7" w:rsidRPr="004A1A1B" w:rsidRDefault="002327B7" w:rsidP="00B20470">
      <w:pPr>
        <w:ind w:left="360"/>
        <w:jc w:val="both"/>
        <w:rPr>
          <w:b/>
          <w:bCs/>
          <w:sz w:val="22"/>
          <w:szCs w:val="22"/>
        </w:rPr>
      </w:pPr>
      <w:r w:rsidRPr="00BC36AF">
        <w:rPr>
          <w:b/>
          <w:bCs/>
          <w:sz w:val="22"/>
          <w:szCs w:val="22"/>
        </w:rPr>
        <w:t xml:space="preserve"> </w:t>
      </w:r>
      <w:r w:rsidR="00823B0E" w:rsidRPr="00BC36AF">
        <w:rPr>
          <w:sz w:val="22"/>
          <w:szCs w:val="22"/>
        </w:rPr>
        <w:t>T</w:t>
      </w:r>
      <w:r w:rsidRPr="00BC36AF">
        <w:rPr>
          <w:sz w:val="22"/>
          <w:szCs w:val="22"/>
        </w:rPr>
        <w:t>he Clerk advised an onsite meeting ha</w:t>
      </w:r>
      <w:r w:rsidR="00823B0E" w:rsidRPr="00BC36AF">
        <w:rPr>
          <w:sz w:val="22"/>
          <w:szCs w:val="22"/>
        </w:rPr>
        <w:t>d</w:t>
      </w:r>
      <w:r w:rsidRPr="00BC36AF">
        <w:rPr>
          <w:sz w:val="22"/>
          <w:szCs w:val="22"/>
        </w:rPr>
        <w:t xml:space="preserve"> been arranged between County Councillor Mark Wade and Alison and Nick Harding to discuss road safety at the junction. </w:t>
      </w:r>
      <w:r w:rsidR="004A1A1B" w:rsidRPr="004A1A1B">
        <w:rPr>
          <w:b/>
          <w:bCs/>
          <w:sz w:val="22"/>
          <w:szCs w:val="22"/>
        </w:rPr>
        <w:t xml:space="preserve">Resolved: </w:t>
      </w:r>
      <w:r w:rsidRPr="004A1A1B">
        <w:rPr>
          <w:b/>
          <w:bCs/>
          <w:sz w:val="22"/>
          <w:szCs w:val="22"/>
        </w:rPr>
        <w:t>Cllrs Tomlinson and Almo</w:t>
      </w:r>
      <w:r w:rsidR="00823B0E" w:rsidRPr="004A1A1B">
        <w:rPr>
          <w:b/>
          <w:bCs/>
          <w:sz w:val="22"/>
          <w:szCs w:val="22"/>
        </w:rPr>
        <w:t>n</w:t>
      </w:r>
      <w:r w:rsidRPr="004A1A1B">
        <w:rPr>
          <w:b/>
          <w:bCs/>
          <w:sz w:val="22"/>
          <w:szCs w:val="22"/>
        </w:rPr>
        <w:t>d would attend</w:t>
      </w:r>
      <w:r w:rsidR="00823B0E" w:rsidRPr="004A1A1B">
        <w:rPr>
          <w:b/>
          <w:bCs/>
          <w:sz w:val="22"/>
          <w:szCs w:val="22"/>
        </w:rPr>
        <w:t xml:space="preserve">. </w:t>
      </w:r>
      <w:r w:rsidRPr="004A1A1B">
        <w:rPr>
          <w:b/>
          <w:bCs/>
          <w:sz w:val="22"/>
          <w:szCs w:val="22"/>
        </w:rPr>
        <w:t>Subsequently, the owner of Croston Hall Farm was invited to attend</w:t>
      </w:r>
      <w:r w:rsidR="00823B0E" w:rsidRPr="004A1A1B">
        <w:rPr>
          <w:b/>
          <w:bCs/>
          <w:sz w:val="22"/>
          <w:szCs w:val="22"/>
        </w:rPr>
        <w:t xml:space="preserve"> so all stakeholders were present.</w:t>
      </w:r>
    </w:p>
    <w:p w14:paraId="30B2E72A" w14:textId="6F8943B2" w:rsidR="00FA43AD" w:rsidRPr="00BC36AF" w:rsidRDefault="00FA43AD" w:rsidP="00FA43AD">
      <w:pPr>
        <w:pStyle w:val="ListParagraph"/>
        <w:numPr>
          <w:ilvl w:val="0"/>
          <w:numId w:val="1"/>
        </w:numPr>
        <w:jc w:val="both"/>
        <w:rPr>
          <w:b/>
          <w:bCs/>
          <w:sz w:val="22"/>
          <w:szCs w:val="22"/>
        </w:rPr>
      </w:pPr>
      <w:r w:rsidRPr="00BC36AF">
        <w:rPr>
          <w:b/>
          <w:bCs/>
          <w:sz w:val="22"/>
          <w:szCs w:val="22"/>
        </w:rPr>
        <w:t>Grants to Voluntary Organisations</w:t>
      </w:r>
    </w:p>
    <w:p w14:paraId="3E8519A0" w14:textId="143ADD9C" w:rsidR="00FA43AD" w:rsidRPr="004A1A1B" w:rsidRDefault="00F372AC" w:rsidP="00FA43AD">
      <w:pPr>
        <w:pStyle w:val="ListParagraph"/>
        <w:ind w:left="360"/>
        <w:jc w:val="both"/>
        <w:rPr>
          <w:b/>
          <w:bCs/>
          <w:sz w:val="22"/>
          <w:szCs w:val="22"/>
        </w:rPr>
      </w:pPr>
      <w:r w:rsidRPr="00BC36AF">
        <w:rPr>
          <w:sz w:val="22"/>
          <w:szCs w:val="22"/>
        </w:rPr>
        <w:t>R</w:t>
      </w:r>
      <w:r w:rsidR="00FA43AD" w:rsidRPr="00BC36AF">
        <w:rPr>
          <w:sz w:val="22"/>
          <w:szCs w:val="22"/>
        </w:rPr>
        <w:t xml:space="preserve">esolved this item be deferred to September due to the evaluation of available funds in the budget. </w:t>
      </w:r>
      <w:r w:rsidR="004A1A1B" w:rsidRPr="004A1A1B">
        <w:rPr>
          <w:b/>
          <w:bCs/>
          <w:sz w:val="22"/>
          <w:szCs w:val="22"/>
        </w:rPr>
        <w:t xml:space="preserve">Resolved: </w:t>
      </w:r>
      <w:r w:rsidR="00FA43AD" w:rsidRPr="004A1A1B">
        <w:rPr>
          <w:b/>
          <w:bCs/>
          <w:sz w:val="22"/>
          <w:szCs w:val="22"/>
        </w:rPr>
        <w:t xml:space="preserve">The Clerk will write to applicants to advise. </w:t>
      </w:r>
    </w:p>
    <w:p w14:paraId="379F7550" w14:textId="77777777" w:rsidR="002B2443" w:rsidRPr="00BC36AF" w:rsidRDefault="002B2443" w:rsidP="00FA43AD">
      <w:pPr>
        <w:pStyle w:val="ListParagraph"/>
        <w:ind w:left="360"/>
        <w:jc w:val="both"/>
        <w:rPr>
          <w:sz w:val="22"/>
          <w:szCs w:val="22"/>
        </w:rPr>
      </w:pPr>
    </w:p>
    <w:p w14:paraId="1137750C" w14:textId="70D50325" w:rsidR="005551AB" w:rsidRPr="00BC36AF" w:rsidRDefault="005551AB" w:rsidP="00915A69">
      <w:pPr>
        <w:pStyle w:val="ListParagraph"/>
        <w:numPr>
          <w:ilvl w:val="0"/>
          <w:numId w:val="1"/>
        </w:numPr>
        <w:jc w:val="both"/>
        <w:rPr>
          <w:b/>
          <w:bCs/>
          <w:sz w:val="22"/>
          <w:szCs w:val="22"/>
        </w:rPr>
      </w:pPr>
      <w:r w:rsidRPr="00BC36AF">
        <w:rPr>
          <w:b/>
          <w:bCs/>
          <w:sz w:val="22"/>
          <w:szCs w:val="22"/>
        </w:rPr>
        <w:t xml:space="preserve">Planning </w:t>
      </w:r>
      <w:r w:rsidR="006418A9">
        <w:rPr>
          <w:b/>
          <w:bCs/>
          <w:sz w:val="22"/>
          <w:szCs w:val="22"/>
        </w:rPr>
        <w:t>matters</w:t>
      </w:r>
    </w:p>
    <w:p w14:paraId="62EC6F58" w14:textId="0FDC39A0" w:rsidR="00EC0A43" w:rsidRPr="00BC36AF" w:rsidRDefault="00EC0A43" w:rsidP="00EC0A43">
      <w:pPr>
        <w:pStyle w:val="ListParagraph"/>
        <w:numPr>
          <w:ilvl w:val="0"/>
          <w:numId w:val="12"/>
        </w:numPr>
        <w:rPr>
          <w:sz w:val="22"/>
          <w:szCs w:val="22"/>
        </w:rPr>
      </w:pPr>
      <w:r w:rsidRPr="00BC36AF">
        <w:rPr>
          <w:sz w:val="22"/>
          <w:szCs w:val="22"/>
        </w:rPr>
        <w:t xml:space="preserve">25/00615/FULHH: The Willows, Grape Lane, Croston; single storey extension following demolition of existing conservatory. </w:t>
      </w:r>
    </w:p>
    <w:p w14:paraId="23788007" w14:textId="364F2C46" w:rsidR="00EC0A43" w:rsidRPr="00BC36AF" w:rsidRDefault="00EC0A43" w:rsidP="00EC0A43">
      <w:pPr>
        <w:pStyle w:val="ListParagraph"/>
        <w:numPr>
          <w:ilvl w:val="0"/>
          <w:numId w:val="12"/>
        </w:numPr>
        <w:rPr>
          <w:sz w:val="22"/>
          <w:szCs w:val="22"/>
        </w:rPr>
      </w:pPr>
      <w:r w:rsidRPr="00BC36AF">
        <w:rPr>
          <w:sz w:val="22"/>
          <w:szCs w:val="22"/>
        </w:rPr>
        <w:t xml:space="preserve">25/00550/FULHH: 4 Farmhouse Court, Croston; erection of shed, following demolition of existing shed (retrospective). </w:t>
      </w:r>
    </w:p>
    <w:p w14:paraId="60D44616" w14:textId="4778F572" w:rsidR="00EC0A43" w:rsidRPr="00BC36AF" w:rsidRDefault="00EC0A43" w:rsidP="00EC0A43">
      <w:pPr>
        <w:pStyle w:val="ListParagraph"/>
        <w:numPr>
          <w:ilvl w:val="0"/>
          <w:numId w:val="12"/>
        </w:numPr>
        <w:rPr>
          <w:sz w:val="22"/>
          <w:szCs w:val="22"/>
        </w:rPr>
      </w:pPr>
      <w:r w:rsidRPr="00BC36AF">
        <w:rPr>
          <w:sz w:val="22"/>
          <w:szCs w:val="22"/>
        </w:rPr>
        <w:t xml:space="preserve">25/00574/CLEUD: Finney Lane Farm, Finney Lane, Croston; application for a certificate of lawfulness for the exiting use of 5 no buildings for residential purposes. </w:t>
      </w:r>
    </w:p>
    <w:p w14:paraId="6140410B" w14:textId="52DE0629" w:rsidR="0001123F" w:rsidRDefault="00EC0A43" w:rsidP="00FA43AD">
      <w:pPr>
        <w:pStyle w:val="ListParagraph"/>
        <w:numPr>
          <w:ilvl w:val="0"/>
          <w:numId w:val="12"/>
        </w:numPr>
        <w:rPr>
          <w:sz w:val="22"/>
          <w:szCs w:val="22"/>
        </w:rPr>
      </w:pPr>
      <w:r w:rsidRPr="00BC36AF">
        <w:rPr>
          <w:sz w:val="22"/>
          <w:szCs w:val="22"/>
        </w:rPr>
        <w:t xml:space="preserve">25/00559/TCON: 10 Rectory Close, Croston; application forks to a tree within conservation area prune and fell. </w:t>
      </w:r>
    </w:p>
    <w:p w14:paraId="18434B90" w14:textId="7DCC116C" w:rsidR="00D96E9F" w:rsidRDefault="00D96E9F" w:rsidP="00FA43AD">
      <w:pPr>
        <w:pStyle w:val="ListParagraph"/>
        <w:numPr>
          <w:ilvl w:val="0"/>
          <w:numId w:val="12"/>
        </w:numPr>
        <w:rPr>
          <w:sz w:val="22"/>
          <w:szCs w:val="22"/>
        </w:rPr>
      </w:pPr>
      <w:r>
        <w:rPr>
          <w:sz w:val="22"/>
          <w:szCs w:val="22"/>
        </w:rPr>
        <w:t>Councillor Alan Platt advised the planning application for six properties to be built on Bretherton Road, was approved. Grey Belt</w:t>
      </w:r>
      <w:r w:rsidR="00BF5050">
        <w:rPr>
          <w:sz w:val="22"/>
          <w:szCs w:val="22"/>
        </w:rPr>
        <w:t xml:space="preserve"> </w:t>
      </w:r>
      <w:r>
        <w:rPr>
          <w:sz w:val="22"/>
          <w:szCs w:val="22"/>
        </w:rPr>
        <w:t xml:space="preserve">refers to certain areas within the Green Belt that are deemed to make a limited contribution to the Green Belt and may be considered for development. These areas often feature previously development land or, are significantly surrounded by built-up areas and the development could address the UK’s housing shortage. </w:t>
      </w:r>
    </w:p>
    <w:p w14:paraId="0915F62A" w14:textId="31421813" w:rsidR="006418A9" w:rsidRPr="00BC36AF" w:rsidRDefault="006418A9" w:rsidP="00FA43AD">
      <w:pPr>
        <w:pStyle w:val="ListParagraph"/>
        <w:numPr>
          <w:ilvl w:val="0"/>
          <w:numId w:val="12"/>
        </w:numPr>
        <w:rPr>
          <w:sz w:val="22"/>
          <w:szCs w:val="22"/>
        </w:rPr>
      </w:pPr>
      <w:r>
        <w:rPr>
          <w:sz w:val="22"/>
          <w:szCs w:val="22"/>
        </w:rPr>
        <w:t>The Central Lancashire Local Plan was submitted to the Secretary for State for Housing, Communities and Local Government on 30 June.</w:t>
      </w:r>
    </w:p>
    <w:p w14:paraId="33478DD5" w14:textId="1BF34300" w:rsidR="005551AB" w:rsidRPr="00BC36AF" w:rsidRDefault="00B305D0" w:rsidP="005551AB">
      <w:pPr>
        <w:rPr>
          <w:sz w:val="22"/>
          <w:szCs w:val="22"/>
        </w:rPr>
      </w:pPr>
      <w:r w:rsidRPr="00BC36AF">
        <w:rPr>
          <w:b/>
          <w:bCs/>
          <w:sz w:val="22"/>
          <w:szCs w:val="22"/>
        </w:rPr>
        <w:t>9.</w:t>
      </w:r>
      <w:r w:rsidR="005551AB" w:rsidRPr="00BC36AF">
        <w:rPr>
          <w:b/>
          <w:bCs/>
          <w:sz w:val="22"/>
          <w:szCs w:val="22"/>
        </w:rPr>
        <w:t xml:space="preserve"> Financial matters</w:t>
      </w:r>
    </w:p>
    <w:p w14:paraId="5B18F167" w14:textId="4EACC764" w:rsidR="005551AB" w:rsidRPr="00BC36AF" w:rsidRDefault="005551AB" w:rsidP="005551AB">
      <w:pPr>
        <w:pStyle w:val="ListParagraph"/>
        <w:numPr>
          <w:ilvl w:val="0"/>
          <w:numId w:val="5"/>
        </w:numPr>
        <w:rPr>
          <w:color w:val="000000" w:themeColor="text1"/>
          <w:sz w:val="22"/>
          <w:szCs w:val="22"/>
        </w:rPr>
      </w:pPr>
      <w:r w:rsidRPr="00BC36AF">
        <w:rPr>
          <w:sz w:val="22"/>
          <w:szCs w:val="22"/>
        </w:rPr>
        <w:t>The Clerk’s claim for June 2025</w:t>
      </w:r>
      <w:r w:rsidR="00C05485">
        <w:rPr>
          <w:sz w:val="22"/>
          <w:szCs w:val="22"/>
        </w:rPr>
        <w:t xml:space="preserve"> was approved.</w:t>
      </w:r>
    </w:p>
    <w:p w14:paraId="66F1F221" w14:textId="576D9B20" w:rsidR="005551AB" w:rsidRPr="00BC36AF" w:rsidRDefault="00C05485" w:rsidP="005551AB">
      <w:pPr>
        <w:pStyle w:val="ListParagraph"/>
        <w:numPr>
          <w:ilvl w:val="0"/>
          <w:numId w:val="5"/>
        </w:numPr>
        <w:rPr>
          <w:color w:val="000000" w:themeColor="text1"/>
          <w:sz w:val="22"/>
          <w:szCs w:val="22"/>
        </w:rPr>
      </w:pPr>
      <w:r>
        <w:rPr>
          <w:color w:val="000000" w:themeColor="text1"/>
          <w:sz w:val="22"/>
          <w:szCs w:val="22"/>
        </w:rPr>
        <w:t>T</w:t>
      </w:r>
      <w:r w:rsidR="005551AB" w:rsidRPr="00BC36AF">
        <w:rPr>
          <w:color w:val="000000" w:themeColor="text1"/>
          <w:sz w:val="22"/>
          <w:szCs w:val="22"/>
        </w:rPr>
        <w:t>he Acting Clerk’s claim for May &amp; June 2025</w:t>
      </w:r>
      <w:r>
        <w:rPr>
          <w:color w:val="000000" w:themeColor="text1"/>
          <w:sz w:val="22"/>
          <w:szCs w:val="22"/>
        </w:rPr>
        <w:t xml:space="preserve"> was approved.</w:t>
      </w:r>
    </w:p>
    <w:p w14:paraId="72623B4C" w14:textId="75C81719" w:rsidR="005551AB" w:rsidRPr="009E602D" w:rsidRDefault="00C05485" w:rsidP="009E602D">
      <w:pPr>
        <w:pStyle w:val="ListParagraph"/>
        <w:numPr>
          <w:ilvl w:val="0"/>
          <w:numId w:val="5"/>
        </w:numPr>
        <w:rPr>
          <w:color w:val="000000" w:themeColor="text1"/>
          <w:sz w:val="22"/>
          <w:szCs w:val="22"/>
        </w:rPr>
      </w:pPr>
      <w:r>
        <w:rPr>
          <w:color w:val="000000" w:themeColor="text1"/>
          <w:sz w:val="22"/>
          <w:szCs w:val="22"/>
        </w:rPr>
        <w:lastRenderedPageBreak/>
        <w:t>T</w:t>
      </w:r>
      <w:r w:rsidR="005551AB" w:rsidRPr="00BC36AF">
        <w:rPr>
          <w:color w:val="000000" w:themeColor="text1"/>
          <w:sz w:val="22"/>
          <w:szCs w:val="22"/>
        </w:rPr>
        <w:t xml:space="preserve">he financial </w:t>
      </w:r>
      <w:r>
        <w:rPr>
          <w:color w:val="000000" w:themeColor="text1"/>
          <w:sz w:val="22"/>
          <w:szCs w:val="22"/>
        </w:rPr>
        <w:t>monitoring statement for the first quarter of 2025/26 was approved.</w:t>
      </w:r>
    </w:p>
    <w:p w14:paraId="604B004B" w14:textId="3ED8D1BF" w:rsidR="005551AB" w:rsidRPr="00BC36AF" w:rsidRDefault="00EB04DE" w:rsidP="00EB04DE">
      <w:pPr>
        <w:pStyle w:val="ListParagraph"/>
        <w:numPr>
          <w:ilvl w:val="0"/>
          <w:numId w:val="5"/>
        </w:numPr>
        <w:rPr>
          <w:sz w:val="22"/>
          <w:szCs w:val="22"/>
        </w:rPr>
      </w:pPr>
      <w:r w:rsidRPr="00BC36AF">
        <w:rPr>
          <w:sz w:val="22"/>
          <w:szCs w:val="22"/>
        </w:rPr>
        <w:t>Payment</w:t>
      </w:r>
      <w:r w:rsidR="006726C9" w:rsidRPr="00BC36AF">
        <w:rPr>
          <w:sz w:val="22"/>
          <w:szCs w:val="22"/>
        </w:rPr>
        <w:t>s</w:t>
      </w:r>
      <w:r w:rsidRPr="00BC36AF">
        <w:rPr>
          <w:sz w:val="22"/>
          <w:szCs w:val="22"/>
        </w:rPr>
        <w:t xml:space="preserve"> to approve</w:t>
      </w:r>
      <w:r w:rsidR="009E602D">
        <w:rPr>
          <w:sz w:val="22"/>
          <w:szCs w:val="22"/>
        </w:rPr>
        <w:t>:</w:t>
      </w:r>
    </w:p>
    <w:p w14:paraId="44005302" w14:textId="17659C9A" w:rsidR="00EB04DE" w:rsidRPr="00BC36AF" w:rsidRDefault="00EB04DE" w:rsidP="006726C9">
      <w:pPr>
        <w:pStyle w:val="ListParagraph"/>
        <w:numPr>
          <w:ilvl w:val="0"/>
          <w:numId w:val="13"/>
        </w:numPr>
        <w:ind w:left="1080"/>
        <w:rPr>
          <w:sz w:val="22"/>
          <w:szCs w:val="22"/>
        </w:rPr>
      </w:pPr>
      <w:r w:rsidRPr="00BC36AF">
        <w:rPr>
          <w:sz w:val="22"/>
          <w:szCs w:val="22"/>
        </w:rPr>
        <w:t>Lee Distribution, distribute Chair’s letter £58.50</w:t>
      </w:r>
    </w:p>
    <w:p w14:paraId="11FAD579" w14:textId="53803A90" w:rsidR="00EB04DE" w:rsidRPr="00BC36AF" w:rsidRDefault="00EB04DE" w:rsidP="006726C9">
      <w:pPr>
        <w:pStyle w:val="ListParagraph"/>
        <w:numPr>
          <w:ilvl w:val="0"/>
          <w:numId w:val="13"/>
        </w:numPr>
        <w:ind w:left="1080"/>
        <w:rPr>
          <w:sz w:val="22"/>
          <w:szCs w:val="22"/>
        </w:rPr>
      </w:pPr>
      <w:r w:rsidRPr="00BC36AF">
        <w:rPr>
          <w:sz w:val="22"/>
          <w:szCs w:val="22"/>
        </w:rPr>
        <w:t>Printwise; print Chair’s letter £160.00</w:t>
      </w:r>
    </w:p>
    <w:p w14:paraId="0AFC0F0E" w14:textId="11CFFC35" w:rsidR="00EB04DE" w:rsidRPr="00BC36AF" w:rsidRDefault="00EB04DE" w:rsidP="006726C9">
      <w:pPr>
        <w:pStyle w:val="ListParagraph"/>
        <w:numPr>
          <w:ilvl w:val="0"/>
          <w:numId w:val="13"/>
        </w:numPr>
        <w:ind w:left="1080"/>
        <w:rPr>
          <w:sz w:val="22"/>
          <w:szCs w:val="22"/>
        </w:rPr>
      </w:pPr>
      <w:r w:rsidRPr="00BC36AF">
        <w:rPr>
          <w:sz w:val="22"/>
          <w:szCs w:val="22"/>
        </w:rPr>
        <w:t>Croston Old School; room hire £37.50</w:t>
      </w:r>
    </w:p>
    <w:p w14:paraId="10BDB792" w14:textId="6069254F" w:rsidR="00EB04DE" w:rsidRPr="00BC36AF" w:rsidRDefault="00EB04DE" w:rsidP="006726C9">
      <w:pPr>
        <w:pStyle w:val="ListParagraph"/>
        <w:numPr>
          <w:ilvl w:val="0"/>
          <w:numId w:val="13"/>
        </w:numPr>
        <w:ind w:left="1080"/>
        <w:rPr>
          <w:sz w:val="22"/>
          <w:szCs w:val="22"/>
        </w:rPr>
      </w:pPr>
      <w:r w:rsidRPr="00BC36AF">
        <w:rPr>
          <w:sz w:val="22"/>
          <w:szCs w:val="22"/>
        </w:rPr>
        <w:t>LALC Conference; Chair’s attendance £50.00</w:t>
      </w:r>
    </w:p>
    <w:p w14:paraId="2379BEDC" w14:textId="57C488F2" w:rsidR="00EB04DE" w:rsidRPr="00BC36AF" w:rsidRDefault="00715150" w:rsidP="006726C9">
      <w:pPr>
        <w:pStyle w:val="ListParagraph"/>
        <w:numPr>
          <w:ilvl w:val="0"/>
          <w:numId w:val="13"/>
        </w:numPr>
        <w:ind w:left="1080"/>
        <w:rPr>
          <w:sz w:val="22"/>
          <w:szCs w:val="22"/>
        </w:rPr>
      </w:pPr>
      <w:r w:rsidRPr="00BC36AF">
        <w:rPr>
          <w:sz w:val="22"/>
          <w:szCs w:val="22"/>
        </w:rPr>
        <w:t>*</w:t>
      </w:r>
      <w:r w:rsidR="00EB04DE" w:rsidRPr="00BC36AF">
        <w:rPr>
          <w:sz w:val="22"/>
          <w:szCs w:val="22"/>
        </w:rPr>
        <w:t>Countrywide Estates: payment for May, June and July £3450.00</w:t>
      </w:r>
    </w:p>
    <w:p w14:paraId="3DDE9C93" w14:textId="176F8E75" w:rsidR="005D25EB" w:rsidRPr="004A1A1B" w:rsidRDefault="005D25EB" w:rsidP="00715150">
      <w:pPr>
        <w:pStyle w:val="ListParagraph"/>
        <w:rPr>
          <w:b/>
          <w:bCs/>
          <w:sz w:val="22"/>
          <w:szCs w:val="22"/>
        </w:rPr>
      </w:pPr>
      <w:r w:rsidRPr="00BC36AF">
        <w:rPr>
          <w:sz w:val="22"/>
          <w:szCs w:val="22"/>
        </w:rPr>
        <w:t xml:space="preserve">*As no formal Contract </w:t>
      </w:r>
      <w:r w:rsidR="00715150" w:rsidRPr="00BC36AF">
        <w:rPr>
          <w:sz w:val="22"/>
          <w:szCs w:val="22"/>
        </w:rPr>
        <w:t>exists</w:t>
      </w:r>
      <w:r w:rsidRPr="00BC36AF">
        <w:rPr>
          <w:sz w:val="22"/>
          <w:szCs w:val="22"/>
        </w:rPr>
        <w:t xml:space="preserve"> with Countrywide, the Clerk requested a quote for work to be undertake</w:t>
      </w:r>
      <w:r w:rsidR="00D27786">
        <w:rPr>
          <w:sz w:val="22"/>
          <w:szCs w:val="22"/>
        </w:rPr>
        <w:t>n</w:t>
      </w:r>
      <w:r w:rsidRPr="00BC36AF">
        <w:rPr>
          <w:sz w:val="22"/>
          <w:szCs w:val="22"/>
        </w:rPr>
        <w:t xml:space="preserve"> in 2025/26</w:t>
      </w:r>
      <w:r w:rsidR="008F56E4" w:rsidRPr="00BC36AF">
        <w:rPr>
          <w:sz w:val="22"/>
          <w:szCs w:val="22"/>
        </w:rPr>
        <w:t>, which was £</w:t>
      </w:r>
      <w:r w:rsidR="00D27786">
        <w:rPr>
          <w:sz w:val="22"/>
          <w:szCs w:val="22"/>
        </w:rPr>
        <w:t>8</w:t>
      </w:r>
      <w:r w:rsidR="008F56E4" w:rsidRPr="00BC36AF">
        <w:rPr>
          <w:sz w:val="22"/>
          <w:szCs w:val="22"/>
        </w:rPr>
        <w:t xml:space="preserve">050 + VAT. Options for additional work had </w:t>
      </w:r>
      <w:r w:rsidR="00715150" w:rsidRPr="00BC36AF">
        <w:rPr>
          <w:sz w:val="22"/>
          <w:szCs w:val="22"/>
        </w:rPr>
        <w:t>been included.</w:t>
      </w:r>
      <w:r w:rsidR="008F56E4" w:rsidRPr="00BC36AF">
        <w:rPr>
          <w:sz w:val="22"/>
          <w:szCs w:val="22"/>
        </w:rPr>
        <w:t xml:space="preserve"> </w:t>
      </w:r>
      <w:r w:rsidR="00715150" w:rsidRPr="004A1A1B">
        <w:rPr>
          <w:b/>
          <w:bCs/>
          <w:sz w:val="22"/>
          <w:szCs w:val="22"/>
        </w:rPr>
        <w:t>R</w:t>
      </w:r>
      <w:r w:rsidR="008F56E4" w:rsidRPr="004A1A1B">
        <w:rPr>
          <w:b/>
          <w:bCs/>
          <w:sz w:val="22"/>
          <w:szCs w:val="22"/>
        </w:rPr>
        <w:t>esolved</w:t>
      </w:r>
      <w:r w:rsidR="00715150" w:rsidRPr="004A1A1B">
        <w:rPr>
          <w:b/>
          <w:bCs/>
          <w:sz w:val="22"/>
          <w:szCs w:val="22"/>
        </w:rPr>
        <w:t>:</w:t>
      </w:r>
      <w:r w:rsidR="008F56E4" w:rsidRPr="004A1A1B">
        <w:rPr>
          <w:b/>
          <w:bCs/>
          <w:sz w:val="22"/>
          <w:szCs w:val="22"/>
        </w:rPr>
        <w:t xml:space="preserve"> Countrywide</w:t>
      </w:r>
      <w:r w:rsidR="00D27786" w:rsidRPr="004A1A1B">
        <w:rPr>
          <w:b/>
          <w:bCs/>
          <w:sz w:val="22"/>
          <w:szCs w:val="22"/>
        </w:rPr>
        <w:t xml:space="preserve"> to</w:t>
      </w:r>
      <w:r w:rsidR="008F56E4" w:rsidRPr="004A1A1B">
        <w:rPr>
          <w:b/>
          <w:bCs/>
          <w:sz w:val="22"/>
          <w:szCs w:val="22"/>
        </w:rPr>
        <w:t xml:space="preserve"> undertake grounds maintenanc</w:t>
      </w:r>
      <w:r w:rsidR="00715150" w:rsidRPr="004A1A1B">
        <w:rPr>
          <w:b/>
          <w:bCs/>
          <w:sz w:val="22"/>
          <w:szCs w:val="22"/>
        </w:rPr>
        <w:t>e</w:t>
      </w:r>
      <w:r w:rsidR="008F56E4" w:rsidRPr="004A1A1B">
        <w:rPr>
          <w:b/>
          <w:bCs/>
          <w:sz w:val="22"/>
          <w:szCs w:val="22"/>
        </w:rPr>
        <w:t xml:space="preserve"> until 31 March 2026</w:t>
      </w:r>
      <w:r w:rsidR="00D27786" w:rsidRPr="004A1A1B">
        <w:rPr>
          <w:b/>
          <w:bCs/>
          <w:sz w:val="22"/>
          <w:szCs w:val="22"/>
        </w:rPr>
        <w:t xml:space="preserve">; </w:t>
      </w:r>
      <w:r w:rsidR="008F56E4" w:rsidRPr="004A1A1B">
        <w:rPr>
          <w:b/>
          <w:bCs/>
          <w:sz w:val="22"/>
          <w:szCs w:val="22"/>
        </w:rPr>
        <w:t xml:space="preserve">the Clerk will obtain quotes </w:t>
      </w:r>
      <w:r w:rsidR="00715150" w:rsidRPr="004A1A1B">
        <w:rPr>
          <w:b/>
          <w:bCs/>
          <w:sz w:val="22"/>
          <w:szCs w:val="22"/>
        </w:rPr>
        <w:t xml:space="preserve">prior to this </w:t>
      </w:r>
      <w:r w:rsidR="008F56E4" w:rsidRPr="004A1A1B">
        <w:rPr>
          <w:b/>
          <w:bCs/>
          <w:sz w:val="22"/>
          <w:szCs w:val="22"/>
        </w:rPr>
        <w:t>from three providers, for 2026/27 and annual</w:t>
      </w:r>
      <w:r w:rsidR="006726C9" w:rsidRPr="004A1A1B">
        <w:rPr>
          <w:b/>
          <w:bCs/>
          <w:sz w:val="22"/>
          <w:szCs w:val="22"/>
        </w:rPr>
        <w:t>ly</w:t>
      </w:r>
      <w:r w:rsidR="00D27786" w:rsidRPr="004A1A1B">
        <w:rPr>
          <w:b/>
          <w:bCs/>
          <w:sz w:val="22"/>
          <w:szCs w:val="22"/>
        </w:rPr>
        <w:t xml:space="preserve"> </w:t>
      </w:r>
      <w:r w:rsidR="00C05485" w:rsidRPr="004A1A1B">
        <w:rPr>
          <w:b/>
          <w:bCs/>
          <w:sz w:val="22"/>
          <w:szCs w:val="22"/>
        </w:rPr>
        <w:t>thereafter</w:t>
      </w:r>
      <w:r w:rsidR="00715150" w:rsidRPr="004A1A1B">
        <w:rPr>
          <w:b/>
          <w:bCs/>
          <w:sz w:val="22"/>
          <w:szCs w:val="22"/>
        </w:rPr>
        <w:t>.</w:t>
      </w:r>
    </w:p>
    <w:p w14:paraId="751A4F28" w14:textId="77777777" w:rsidR="001163AC" w:rsidRPr="00BC36AF" w:rsidRDefault="001163AC" w:rsidP="00715150">
      <w:pPr>
        <w:pStyle w:val="ListParagraph"/>
        <w:rPr>
          <w:sz w:val="22"/>
          <w:szCs w:val="22"/>
        </w:rPr>
      </w:pPr>
    </w:p>
    <w:p w14:paraId="1E38112E" w14:textId="6C052195" w:rsidR="002B2443" w:rsidRDefault="00C05485" w:rsidP="00C05485">
      <w:pPr>
        <w:pStyle w:val="ListParagraph"/>
        <w:ind w:left="360"/>
        <w:rPr>
          <w:sz w:val="22"/>
          <w:szCs w:val="22"/>
        </w:rPr>
      </w:pPr>
      <w:r>
        <w:rPr>
          <w:sz w:val="22"/>
          <w:szCs w:val="22"/>
        </w:rPr>
        <w:t>e.   The financial transactions for June were approved.</w:t>
      </w:r>
    </w:p>
    <w:tbl>
      <w:tblPr>
        <w:tblStyle w:val="TableGrid"/>
        <w:tblW w:w="0" w:type="auto"/>
        <w:tblInd w:w="421" w:type="dxa"/>
        <w:tblLook w:val="04A0" w:firstRow="1" w:lastRow="0" w:firstColumn="1" w:lastColumn="0" w:noHBand="0" w:noVBand="1"/>
      </w:tblPr>
      <w:tblGrid>
        <w:gridCol w:w="1417"/>
        <w:gridCol w:w="2977"/>
        <w:gridCol w:w="3118"/>
        <w:gridCol w:w="926"/>
      </w:tblGrid>
      <w:tr w:rsidR="001163AC" w:rsidRPr="00BC36AF" w14:paraId="4179AA8C" w14:textId="77777777" w:rsidTr="00D34BC0">
        <w:trPr>
          <w:trHeight w:val="165"/>
        </w:trPr>
        <w:tc>
          <w:tcPr>
            <w:tcW w:w="1417" w:type="dxa"/>
          </w:tcPr>
          <w:p w14:paraId="1A3086CE" w14:textId="77777777" w:rsidR="001163AC" w:rsidRPr="00BC36AF" w:rsidRDefault="001163AC" w:rsidP="00D34BC0">
            <w:pPr>
              <w:rPr>
                <w:rFonts w:eastAsia="Times New Roman" w:cs="Times New Roman"/>
                <w:color w:val="000000"/>
                <w:kern w:val="0"/>
                <w:sz w:val="22"/>
                <w:szCs w:val="22"/>
                <w:lang w:eastAsia="en-GB"/>
                <w14:ligatures w14:val="none"/>
              </w:rPr>
            </w:pPr>
            <w:r w:rsidRPr="00BC36AF">
              <w:rPr>
                <w:rFonts w:eastAsia="Times New Roman" w:cs="Times New Roman"/>
                <w:color w:val="000000"/>
                <w:kern w:val="0"/>
                <w:sz w:val="22"/>
                <w:szCs w:val="22"/>
                <w:lang w:eastAsia="en-GB"/>
                <w14:ligatures w14:val="none"/>
              </w:rPr>
              <w:t>DATE</w:t>
            </w:r>
          </w:p>
        </w:tc>
        <w:tc>
          <w:tcPr>
            <w:tcW w:w="2977" w:type="dxa"/>
          </w:tcPr>
          <w:p w14:paraId="52B04542" w14:textId="77777777" w:rsidR="001163AC" w:rsidRPr="00BC36AF" w:rsidRDefault="001163AC" w:rsidP="00D34BC0">
            <w:pPr>
              <w:rPr>
                <w:rFonts w:eastAsia="Times New Roman" w:cs="Times New Roman"/>
                <w:color w:val="000000"/>
                <w:kern w:val="0"/>
                <w:sz w:val="22"/>
                <w:szCs w:val="22"/>
                <w:lang w:eastAsia="en-GB"/>
                <w14:ligatures w14:val="none"/>
              </w:rPr>
            </w:pPr>
            <w:r w:rsidRPr="00BC36AF">
              <w:rPr>
                <w:rFonts w:eastAsia="Times New Roman" w:cs="Times New Roman"/>
                <w:color w:val="000000"/>
                <w:kern w:val="0"/>
                <w:sz w:val="22"/>
                <w:szCs w:val="22"/>
                <w:lang w:eastAsia="en-GB"/>
                <w14:ligatures w14:val="none"/>
              </w:rPr>
              <w:t>PAYEE</w:t>
            </w:r>
          </w:p>
        </w:tc>
        <w:tc>
          <w:tcPr>
            <w:tcW w:w="3118" w:type="dxa"/>
          </w:tcPr>
          <w:p w14:paraId="4F5DC633" w14:textId="77777777" w:rsidR="001163AC" w:rsidRPr="00BC36AF" w:rsidRDefault="001163AC" w:rsidP="00D34BC0">
            <w:pPr>
              <w:rPr>
                <w:rFonts w:eastAsia="Times New Roman" w:cs="Times New Roman"/>
                <w:kern w:val="0"/>
                <w:sz w:val="22"/>
                <w:szCs w:val="22"/>
                <w:lang w:eastAsia="en-GB"/>
                <w14:ligatures w14:val="none"/>
              </w:rPr>
            </w:pPr>
            <w:r w:rsidRPr="00BC36AF">
              <w:rPr>
                <w:rFonts w:eastAsia="Times New Roman" w:cs="Times New Roman"/>
                <w:kern w:val="0"/>
                <w:sz w:val="22"/>
                <w:szCs w:val="22"/>
                <w:lang w:eastAsia="en-GB"/>
                <w14:ligatures w14:val="none"/>
              </w:rPr>
              <w:t>DESCRIPTION</w:t>
            </w:r>
          </w:p>
        </w:tc>
        <w:tc>
          <w:tcPr>
            <w:tcW w:w="926" w:type="dxa"/>
          </w:tcPr>
          <w:p w14:paraId="5B896878" w14:textId="77777777" w:rsidR="001163AC" w:rsidRPr="00BC36AF" w:rsidRDefault="001163AC" w:rsidP="00D34BC0">
            <w:pPr>
              <w:jc w:val="right"/>
              <w:rPr>
                <w:rFonts w:eastAsia="Times New Roman" w:cs="Times New Roman"/>
                <w:color w:val="000000"/>
                <w:kern w:val="0"/>
                <w:sz w:val="22"/>
                <w:szCs w:val="22"/>
                <w:lang w:eastAsia="en-GB"/>
                <w14:ligatures w14:val="none"/>
              </w:rPr>
            </w:pPr>
            <w:r w:rsidRPr="00BC36AF">
              <w:rPr>
                <w:rFonts w:eastAsia="Times New Roman" w:cs="Times New Roman"/>
                <w:color w:val="000000"/>
                <w:kern w:val="0"/>
                <w:sz w:val="22"/>
                <w:szCs w:val="22"/>
                <w:lang w:eastAsia="en-GB"/>
                <w14:ligatures w14:val="none"/>
              </w:rPr>
              <w:t>£</w:t>
            </w:r>
          </w:p>
        </w:tc>
      </w:tr>
      <w:tr w:rsidR="001163AC" w:rsidRPr="00BC36AF" w14:paraId="78E9F564" w14:textId="77777777" w:rsidTr="00D34BC0">
        <w:trPr>
          <w:trHeight w:val="165"/>
        </w:trPr>
        <w:tc>
          <w:tcPr>
            <w:tcW w:w="1417" w:type="dxa"/>
            <w:hideMark/>
          </w:tcPr>
          <w:p w14:paraId="7390865C" w14:textId="77777777" w:rsidR="001163AC" w:rsidRPr="00BC36AF" w:rsidRDefault="001163AC" w:rsidP="00D34BC0">
            <w:pPr>
              <w:rPr>
                <w:rFonts w:eastAsia="Times New Roman" w:cs="Times New Roman"/>
                <w:kern w:val="0"/>
                <w:sz w:val="22"/>
                <w:szCs w:val="22"/>
                <w:lang w:eastAsia="en-GB"/>
                <w14:ligatures w14:val="none"/>
              </w:rPr>
            </w:pPr>
            <w:r w:rsidRPr="00BC36AF">
              <w:rPr>
                <w:rFonts w:eastAsia="Times New Roman" w:cs="Times New Roman"/>
                <w:color w:val="000000"/>
                <w:kern w:val="0"/>
                <w:sz w:val="22"/>
                <w:szCs w:val="22"/>
                <w:lang w:eastAsia="en-GB"/>
                <w14:ligatures w14:val="none"/>
              </w:rPr>
              <w:t>02 Jun 2025</w:t>
            </w:r>
          </w:p>
        </w:tc>
        <w:tc>
          <w:tcPr>
            <w:tcW w:w="2977" w:type="dxa"/>
            <w:hideMark/>
          </w:tcPr>
          <w:p w14:paraId="0A7F7EE5" w14:textId="77777777" w:rsidR="001163AC" w:rsidRPr="00BC36AF" w:rsidRDefault="001163AC" w:rsidP="00D34BC0">
            <w:pPr>
              <w:rPr>
                <w:rFonts w:eastAsia="Times New Roman" w:cs="Times New Roman"/>
                <w:kern w:val="0"/>
                <w:sz w:val="22"/>
                <w:szCs w:val="22"/>
                <w:lang w:eastAsia="en-GB"/>
                <w14:ligatures w14:val="none"/>
              </w:rPr>
            </w:pPr>
            <w:r w:rsidRPr="00BC36AF">
              <w:rPr>
                <w:rFonts w:eastAsia="Times New Roman" w:cs="Times New Roman"/>
                <w:color w:val="000000"/>
                <w:kern w:val="0"/>
                <w:sz w:val="22"/>
                <w:szCs w:val="22"/>
                <w:lang w:eastAsia="en-GB"/>
                <w14:ligatures w14:val="none"/>
              </w:rPr>
              <w:t>Direct Debit Easy Websites</w:t>
            </w:r>
          </w:p>
        </w:tc>
        <w:tc>
          <w:tcPr>
            <w:tcW w:w="3118" w:type="dxa"/>
            <w:hideMark/>
          </w:tcPr>
          <w:p w14:paraId="5833DA40" w14:textId="77777777" w:rsidR="001163AC" w:rsidRPr="00BC36AF" w:rsidRDefault="001163AC" w:rsidP="00D34BC0">
            <w:pPr>
              <w:rPr>
                <w:rFonts w:eastAsia="Times New Roman" w:cs="Times New Roman"/>
                <w:kern w:val="0"/>
                <w:sz w:val="22"/>
                <w:szCs w:val="22"/>
                <w:lang w:eastAsia="en-GB"/>
                <w14:ligatures w14:val="none"/>
              </w:rPr>
            </w:pPr>
            <w:r w:rsidRPr="00BC36AF">
              <w:rPr>
                <w:rFonts w:eastAsia="Times New Roman" w:cs="Times New Roman"/>
                <w:kern w:val="0"/>
                <w:sz w:val="22"/>
                <w:szCs w:val="22"/>
                <w:lang w:eastAsia="en-GB"/>
                <w14:ligatures w14:val="none"/>
              </w:rPr>
              <w:t xml:space="preserve">Website subscription </w:t>
            </w:r>
          </w:p>
        </w:tc>
        <w:tc>
          <w:tcPr>
            <w:tcW w:w="926" w:type="dxa"/>
            <w:hideMark/>
          </w:tcPr>
          <w:p w14:paraId="5848B8E4" w14:textId="77777777" w:rsidR="001163AC" w:rsidRPr="00BC36AF" w:rsidRDefault="001163AC" w:rsidP="00D34BC0">
            <w:pPr>
              <w:jc w:val="right"/>
              <w:rPr>
                <w:rFonts w:eastAsia="Times New Roman" w:cs="Times New Roman"/>
                <w:kern w:val="0"/>
                <w:sz w:val="22"/>
                <w:szCs w:val="22"/>
                <w:lang w:eastAsia="en-GB"/>
                <w14:ligatures w14:val="none"/>
              </w:rPr>
            </w:pPr>
            <w:r w:rsidRPr="00BC36AF">
              <w:rPr>
                <w:rFonts w:eastAsia="Times New Roman" w:cs="Times New Roman"/>
                <w:color w:val="000000"/>
                <w:kern w:val="0"/>
                <w:sz w:val="22"/>
                <w:szCs w:val="22"/>
                <w:lang w:eastAsia="en-GB"/>
                <w14:ligatures w14:val="none"/>
              </w:rPr>
              <w:t>36.96</w:t>
            </w:r>
          </w:p>
        </w:tc>
      </w:tr>
      <w:tr w:rsidR="001163AC" w:rsidRPr="00BC36AF" w14:paraId="46F71270" w14:textId="77777777" w:rsidTr="00D34BC0">
        <w:trPr>
          <w:trHeight w:val="180"/>
        </w:trPr>
        <w:tc>
          <w:tcPr>
            <w:tcW w:w="1417" w:type="dxa"/>
            <w:hideMark/>
          </w:tcPr>
          <w:p w14:paraId="4277F31E" w14:textId="77777777" w:rsidR="001163AC" w:rsidRPr="00BC36AF" w:rsidRDefault="001163AC" w:rsidP="00D34BC0">
            <w:pPr>
              <w:rPr>
                <w:rFonts w:eastAsia="Times New Roman" w:cs="Times New Roman"/>
                <w:color w:val="000000"/>
                <w:kern w:val="0"/>
                <w:sz w:val="22"/>
                <w:szCs w:val="22"/>
                <w:lang w:eastAsia="en-GB"/>
                <w14:ligatures w14:val="none"/>
              </w:rPr>
            </w:pPr>
            <w:r w:rsidRPr="00BC36AF">
              <w:rPr>
                <w:rFonts w:eastAsia="Times New Roman" w:cs="Times New Roman"/>
                <w:color w:val="000000"/>
                <w:kern w:val="0"/>
                <w:sz w:val="22"/>
                <w:szCs w:val="22"/>
                <w:lang w:eastAsia="en-GB"/>
                <w14:ligatures w14:val="none"/>
              </w:rPr>
              <w:t>04 Jun 2025</w:t>
            </w:r>
          </w:p>
        </w:tc>
        <w:tc>
          <w:tcPr>
            <w:tcW w:w="2977" w:type="dxa"/>
            <w:hideMark/>
          </w:tcPr>
          <w:p w14:paraId="0EB68E0F" w14:textId="77777777" w:rsidR="001163AC" w:rsidRPr="00BC36AF" w:rsidRDefault="001163AC" w:rsidP="00D34BC0">
            <w:pPr>
              <w:rPr>
                <w:rFonts w:eastAsia="Times New Roman" w:cs="Times New Roman"/>
                <w:color w:val="000000"/>
                <w:kern w:val="0"/>
                <w:sz w:val="22"/>
                <w:szCs w:val="22"/>
                <w:lang w:eastAsia="en-GB"/>
                <w14:ligatures w14:val="none"/>
              </w:rPr>
            </w:pPr>
            <w:r w:rsidRPr="00BC36AF">
              <w:rPr>
                <w:rFonts w:eastAsia="Times New Roman" w:cs="Times New Roman"/>
                <w:color w:val="000000"/>
                <w:kern w:val="0"/>
                <w:sz w:val="22"/>
                <w:szCs w:val="22"/>
                <w:lang w:eastAsia="en-GB"/>
                <w14:ligatures w14:val="none"/>
              </w:rPr>
              <w:t>Direct Debit Chorley BC</w:t>
            </w:r>
          </w:p>
        </w:tc>
        <w:tc>
          <w:tcPr>
            <w:tcW w:w="3118" w:type="dxa"/>
            <w:hideMark/>
          </w:tcPr>
          <w:p w14:paraId="0C7485DB" w14:textId="77777777" w:rsidR="001163AC" w:rsidRPr="00BC36AF" w:rsidRDefault="001163AC" w:rsidP="00D34BC0">
            <w:pPr>
              <w:rPr>
                <w:rFonts w:eastAsia="Times New Roman" w:cs="Times New Roman"/>
                <w:color w:val="000000"/>
                <w:kern w:val="0"/>
                <w:sz w:val="22"/>
                <w:szCs w:val="22"/>
                <w:lang w:eastAsia="en-GB"/>
                <w14:ligatures w14:val="none"/>
              </w:rPr>
            </w:pPr>
            <w:r w:rsidRPr="00BC36AF">
              <w:rPr>
                <w:rFonts w:eastAsia="Times New Roman" w:cs="Times New Roman"/>
                <w:color w:val="000000"/>
                <w:kern w:val="0"/>
                <w:sz w:val="22"/>
                <w:szCs w:val="22"/>
                <w:lang w:eastAsia="en-GB"/>
                <w14:ligatures w14:val="none"/>
              </w:rPr>
              <w:t xml:space="preserve">Annual Garden Waste bin  </w:t>
            </w:r>
          </w:p>
        </w:tc>
        <w:tc>
          <w:tcPr>
            <w:tcW w:w="926" w:type="dxa"/>
            <w:hideMark/>
          </w:tcPr>
          <w:p w14:paraId="6D3FE312" w14:textId="77777777" w:rsidR="001163AC" w:rsidRPr="00BC36AF" w:rsidRDefault="001163AC" w:rsidP="00D34BC0">
            <w:pPr>
              <w:jc w:val="right"/>
              <w:rPr>
                <w:rFonts w:eastAsia="Times New Roman" w:cs="Times New Roman"/>
                <w:color w:val="000000"/>
                <w:kern w:val="0"/>
                <w:sz w:val="22"/>
                <w:szCs w:val="22"/>
                <w:lang w:eastAsia="en-GB"/>
                <w14:ligatures w14:val="none"/>
              </w:rPr>
            </w:pPr>
            <w:r w:rsidRPr="00BC36AF">
              <w:rPr>
                <w:rFonts w:eastAsia="Times New Roman" w:cs="Times New Roman"/>
                <w:color w:val="000000"/>
                <w:kern w:val="0"/>
                <w:sz w:val="22"/>
                <w:szCs w:val="22"/>
                <w:lang w:eastAsia="en-GB"/>
                <w14:ligatures w14:val="none"/>
              </w:rPr>
              <w:t>40.00</w:t>
            </w:r>
          </w:p>
        </w:tc>
      </w:tr>
      <w:tr w:rsidR="001163AC" w:rsidRPr="00BC36AF" w14:paraId="3BC0B9DF" w14:textId="77777777" w:rsidTr="00D34BC0">
        <w:trPr>
          <w:trHeight w:val="165"/>
        </w:trPr>
        <w:tc>
          <w:tcPr>
            <w:tcW w:w="1417" w:type="dxa"/>
            <w:hideMark/>
          </w:tcPr>
          <w:p w14:paraId="0F8B37EB" w14:textId="77777777" w:rsidR="001163AC" w:rsidRPr="00BC36AF" w:rsidRDefault="001163AC" w:rsidP="00D34BC0">
            <w:pPr>
              <w:rPr>
                <w:rFonts w:eastAsia="Times New Roman" w:cs="Times New Roman"/>
                <w:kern w:val="0"/>
                <w:sz w:val="22"/>
                <w:szCs w:val="22"/>
                <w:lang w:eastAsia="en-GB"/>
                <w14:ligatures w14:val="none"/>
              </w:rPr>
            </w:pPr>
            <w:r w:rsidRPr="00BC36AF">
              <w:rPr>
                <w:rFonts w:eastAsia="Times New Roman" w:cs="Times New Roman"/>
                <w:color w:val="000000"/>
                <w:kern w:val="0"/>
                <w:sz w:val="22"/>
                <w:szCs w:val="22"/>
                <w:lang w:eastAsia="en-GB"/>
                <w14:ligatures w14:val="none"/>
              </w:rPr>
              <w:t>23 Jun 2025</w:t>
            </w:r>
          </w:p>
        </w:tc>
        <w:tc>
          <w:tcPr>
            <w:tcW w:w="2977" w:type="dxa"/>
            <w:hideMark/>
          </w:tcPr>
          <w:p w14:paraId="6AECF50E" w14:textId="77777777" w:rsidR="001163AC" w:rsidRPr="00BC36AF" w:rsidRDefault="001163AC" w:rsidP="00D34BC0">
            <w:pPr>
              <w:rPr>
                <w:rFonts w:eastAsia="Times New Roman" w:cs="Times New Roman"/>
                <w:kern w:val="0"/>
                <w:sz w:val="22"/>
                <w:szCs w:val="22"/>
                <w:lang w:eastAsia="en-GB"/>
                <w14:ligatures w14:val="none"/>
              </w:rPr>
            </w:pPr>
            <w:r w:rsidRPr="00BC36AF">
              <w:rPr>
                <w:rFonts w:eastAsia="Times New Roman" w:cs="Times New Roman"/>
                <w:kern w:val="0"/>
                <w:sz w:val="22"/>
                <w:szCs w:val="22"/>
                <w:lang w:eastAsia="en-GB"/>
                <w14:ligatures w14:val="none"/>
              </w:rPr>
              <w:t>Employee 4</w:t>
            </w:r>
          </w:p>
        </w:tc>
        <w:tc>
          <w:tcPr>
            <w:tcW w:w="3118" w:type="dxa"/>
            <w:hideMark/>
          </w:tcPr>
          <w:p w14:paraId="1F820D41" w14:textId="77777777" w:rsidR="001163AC" w:rsidRPr="00BC36AF" w:rsidRDefault="001163AC" w:rsidP="00D34BC0">
            <w:pPr>
              <w:rPr>
                <w:rFonts w:eastAsia="Times New Roman" w:cs="Times New Roman"/>
                <w:kern w:val="0"/>
                <w:sz w:val="22"/>
                <w:szCs w:val="22"/>
                <w:lang w:eastAsia="en-GB"/>
                <w14:ligatures w14:val="none"/>
              </w:rPr>
            </w:pPr>
            <w:r w:rsidRPr="00BC36AF">
              <w:rPr>
                <w:rFonts w:eastAsia="Times New Roman" w:cs="Times New Roman"/>
                <w:kern w:val="0"/>
                <w:sz w:val="22"/>
                <w:szCs w:val="22"/>
                <w:lang w:eastAsia="en-GB"/>
                <w14:ligatures w14:val="none"/>
              </w:rPr>
              <w:t>Pay tax mth 3</w:t>
            </w:r>
          </w:p>
        </w:tc>
        <w:tc>
          <w:tcPr>
            <w:tcW w:w="926" w:type="dxa"/>
            <w:hideMark/>
          </w:tcPr>
          <w:p w14:paraId="5B433122" w14:textId="77777777" w:rsidR="001163AC" w:rsidRPr="00BC36AF" w:rsidRDefault="001163AC" w:rsidP="00D34BC0">
            <w:pPr>
              <w:jc w:val="right"/>
              <w:rPr>
                <w:rFonts w:eastAsia="Times New Roman" w:cs="Times New Roman"/>
                <w:kern w:val="0"/>
                <w:sz w:val="22"/>
                <w:szCs w:val="22"/>
                <w:lang w:eastAsia="en-GB"/>
                <w14:ligatures w14:val="none"/>
              </w:rPr>
            </w:pPr>
            <w:r w:rsidRPr="00BC36AF">
              <w:rPr>
                <w:rFonts w:eastAsia="Times New Roman" w:cs="Times New Roman"/>
                <w:color w:val="000000"/>
                <w:kern w:val="0"/>
                <w:sz w:val="22"/>
                <w:szCs w:val="22"/>
                <w:lang w:eastAsia="en-GB"/>
                <w14:ligatures w14:val="none"/>
              </w:rPr>
              <w:t>895.47</w:t>
            </w:r>
          </w:p>
        </w:tc>
      </w:tr>
      <w:tr w:rsidR="001163AC" w:rsidRPr="00BC36AF" w14:paraId="0B266304" w14:textId="77777777" w:rsidTr="00D34BC0">
        <w:trPr>
          <w:trHeight w:val="165"/>
        </w:trPr>
        <w:tc>
          <w:tcPr>
            <w:tcW w:w="1417" w:type="dxa"/>
            <w:hideMark/>
          </w:tcPr>
          <w:p w14:paraId="6BA775A7" w14:textId="77777777" w:rsidR="001163AC" w:rsidRPr="00BC36AF" w:rsidRDefault="001163AC" w:rsidP="00D34BC0">
            <w:pPr>
              <w:rPr>
                <w:rFonts w:eastAsia="Times New Roman" w:cs="Times New Roman"/>
                <w:kern w:val="0"/>
                <w:sz w:val="22"/>
                <w:szCs w:val="22"/>
                <w:lang w:eastAsia="en-GB"/>
                <w14:ligatures w14:val="none"/>
              </w:rPr>
            </w:pPr>
            <w:r w:rsidRPr="00BC36AF">
              <w:rPr>
                <w:rFonts w:eastAsia="Times New Roman" w:cs="Times New Roman"/>
                <w:color w:val="000000"/>
                <w:kern w:val="0"/>
                <w:sz w:val="22"/>
                <w:szCs w:val="22"/>
                <w:lang w:eastAsia="en-GB"/>
                <w14:ligatures w14:val="none"/>
              </w:rPr>
              <w:t>23 Jun 2025</w:t>
            </w:r>
          </w:p>
        </w:tc>
        <w:tc>
          <w:tcPr>
            <w:tcW w:w="2977" w:type="dxa"/>
            <w:hideMark/>
          </w:tcPr>
          <w:p w14:paraId="1259791D" w14:textId="77777777" w:rsidR="001163AC" w:rsidRPr="00BC36AF" w:rsidRDefault="001163AC" w:rsidP="00D34BC0">
            <w:pPr>
              <w:rPr>
                <w:rFonts w:eastAsia="Times New Roman" w:cs="Times New Roman"/>
                <w:kern w:val="0"/>
                <w:sz w:val="22"/>
                <w:szCs w:val="22"/>
                <w:lang w:eastAsia="en-GB"/>
                <w14:ligatures w14:val="none"/>
              </w:rPr>
            </w:pPr>
            <w:r w:rsidRPr="00BC36AF">
              <w:rPr>
                <w:rFonts w:eastAsia="Times New Roman" w:cs="Times New Roman"/>
                <w:kern w:val="0"/>
                <w:sz w:val="22"/>
                <w:szCs w:val="22"/>
                <w:lang w:eastAsia="en-GB"/>
                <w14:ligatures w14:val="none"/>
              </w:rPr>
              <w:t xml:space="preserve">Employee 4 </w:t>
            </w:r>
          </w:p>
        </w:tc>
        <w:tc>
          <w:tcPr>
            <w:tcW w:w="3118" w:type="dxa"/>
            <w:hideMark/>
          </w:tcPr>
          <w:p w14:paraId="0D88012A" w14:textId="77777777" w:rsidR="001163AC" w:rsidRPr="00BC36AF" w:rsidRDefault="001163AC" w:rsidP="00D34BC0">
            <w:pPr>
              <w:rPr>
                <w:rFonts w:eastAsia="Times New Roman" w:cs="Times New Roman"/>
                <w:kern w:val="0"/>
                <w:sz w:val="22"/>
                <w:szCs w:val="22"/>
                <w:lang w:eastAsia="en-GB"/>
                <w14:ligatures w14:val="none"/>
              </w:rPr>
            </w:pPr>
            <w:r w:rsidRPr="00BC36AF">
              <w:rPr>
                <w:rFonts w:eastAsia="Times New Roman" w:cs="Times New Roman"/>
                <w:kern w:val="0"/>
                <w:sz w:val="22"/>
                <w:szCs w:val="22"/>
                <w:lang w:eastAsia="en-GB"/>
                <w14:ligatures w14:val="none"/>
              </w:rPr>
              <w:t>Expenses / travel tax mth 3</w:t>
            </w:r>
          </w:p>
        </w:tc>
        <w:tc>
          <w:tcPr>
            <w:tcW w:w="926" w:type="dxa"/>
            <w:hideMark/>
          </w:tcPr>
          <w:p w14:paraId="35A16181" w14:textId="77777777" w:rsidR="001163AC" w:rsidRPr="00BC36AF" w:rsidRDefault="001163AC" w:rsidP="00D34BC0">
            <w:pPr>
              <w:jc w:val="right"/>
              <w:rPr>
                <w:rFonts w:eastAsia="Times New Roman" w:cs="Times New Roman"/>
                <w:kern w:val="0"/>
                <w:sz w:val="22"/>
                <w:szCs w:val="22"/>
                <w:lang w:eastAsia="en-GB"/>
                <w14:ligatures w14:val="none"/>
              </w:rPr>
            </w:pPr>
            <w:r w:rsidRPr="00BC36AF">
              <w:rPr>
                <w:rFonts w:eastAsia="Times New Roman" w:cs="Times New Roman"/>
                <w:kern w:val="0"/>
                <w:sz w:val="22"/>
                <w:szCs w:val="22"/>
                <w:lang w:eastAsia="en-GB"/>
                <w14:ligatures w14:val="none"/>
              </w:rPr>
              <w:t>59.35</w:t>
            </w:r>
          </w:p>
        </w:tc>
      </w:tr>
      <w:tr w:rsidR="001163AC" w:rsidRPr="00BC36AF" w14:paraId="01078981" w14:textId="77777777" w:rsidTr="00D34BC0">
        <w:trPr>
          <w:trHeight w:val="165"/>
        </w:trPr>
        <w:tc>
          <w:tcPr>
            <w:tcW w:w="1417" w:type="dxa"/>
            <w:hideMark/>
          </w:tcPr>
          <w:p w14:paraId="5AB13910" w14:textId="77777777" w:rsidR="001163AC" w:rsidRPr="00BC36AF" w:rsidRDefault="001163AC" w:rsidP="00D34BC0">
            <w:pPr>
              <w:rPr>
                <w:rFonts w:eastAsia="Times New Roman" w:cs="Times New Roman"/>
                <w:kern w:val="0"/>
                <w:sz w:val="22"/>
                <w:szCs w:val="22"/>
                <w:lang w:eastAsia="en-GB"/>
                <w14:ligatures w14:val="none"/>
              </w:rPr>
            </w:pPr>
            <w:r w:rsidRPr="00BC36AF">
              <w:rPr>
                <w:rFonts w:eastAsia="Times New Roman" w:cs="Times New Roman"/>
                <w:color w:val="000000"/>
                <w:kern w:val="0"/>
                <w:sz w:val="22"/>
                <w:szCs w:val="22"/>
                <w:lang w:eastAsia="en-GB"/>
                <w14:ligatures w14:val="none"/>
              </w:rPr>
              <w:t>27 Jun 2025</w:t>
            </w:r>
          </w:p>
        </w:tc>
        <w:tc>
          <w:tcPr>
            <w:tcW w:w="2977" w:type="dxa"/>
            <w:hideMark/>
          </w:tcPr>
          <w:p w14:paraId="5BE705E2" w14:textId="77777777" w:rsidR="001163AC" w:rsidRPr="00BC36AF" w:rsidRDefault="001163AC" w:rsidP="00D34BC0">
            <w:pPr>
              <w:rPr>
                <w:rFonts w:eastAsia="Times New Roman" w:cs="Times New Roman"/>
                <w:kern w:val="0"/>
                <w:sz w:val="22"/>
                <w:szCs w:val="22"/>
                <w:lang w:eastAsia="en-GB"/>
                <w14:ligatures w14:val="none"/>
              </w:rPr>
            </w:pPr>
            <w:r w:rsidRPr="00BC36AF">
              <w:rPr>
                <w:rFonts w:eastAsia="Times New Roman" w:cs="Times New Roman"/>
                <w:color w:val="000000"/>
                <w:kern w:val="0"/>
                <w:sz w:val="22"/>
                <w:szCs w:val="22"/>
                <w:lang w:eastAsia="en-GB"/>
                <w14:ligatures w14:val="none"/>
              </w:rPr>
              <w:t xml:space="preserve">OPSTA </w:t>
            </w:r>
          </w:p>
        </w:tc>
        <w:tc>
          <w:tcPr>
            <w:tcW w:w="3118" w:type="dxa"/>
            <w:hideMark/>
          </w:tcPr>
          <w:p w14:paraId="48D99E98" w14:textId="77777777" w:rsidR="001163AC" w:rsidRPr="00BC36AF" w:rsidRDefault="001163AC" w:rsidP="00D34BC0">
            <w:pPr>
              <w:rPr>
                <w:rFonts w:eastAsia="Times New Roman" w:cs="Times New Roman"/>
                <w:kern w:val="0"/>
                <w:sz w:val="22"/>
                <w:szCs w:val="22"/>
                <w:lang w:eastAsia="en-GB"/>
                <w14:ligatures w14:val="none"/>
              </w:rPr>
            </w:pPr>
            <w:r w:rsidRPr="00BC36AF">
              <w:rPr>
                <w:rFonts w:eastAsia="Times New Roman" w:cs="Times New Roman"/>
                <w:kern w:val="0"/>
                <w:sz w:val="22"/>
                <w:szCs w:val="22"/>
                <w:lang w:eastAsia="en-GB"/>
                <w14:ligatures w14:val="none"/>
              </w:rPr>
              <w:t>Subscription renewal</w:t>
            </w:r>
          </w:p>
        </w:tc>
        <w:tc>
          <w:tcPr>
            <w:tcW w:w="926" w:type="dxa"/>
            <w:hideMark/>
          </w:tcPr>
          <w:p w14:paraId="5FA611D9" w14:textId="77777777" w:rsidR="001163AC" w:rsidRPr="00BC36AF" w:rsidRDefault="001163AC" w:rsidP="00D34BC0">
            <w:pPr>
              <w:jc w:val="right"/>
              <w:rPr>
                <w:rFonts w:eastAsia="Times New Roman" w:cs="Times New Roman"/>
                <w:kern w:val="0"/>
                <w:sz w:val="22"/>
                <w:szCs w:val="22"/>
                <w:lang w:eastAsia="en-GB"/>
                <w14:ligatures w14:val="none"/>
              </w:rPr>
            </w:pPr>
            <w:r w:rsidRPr="00BC36AF">
              <w:rPr>
                <w:rFonts w:eastAsia="Times New Roman" w:cs="Times New Roman"/>
                <w:color w:val="000000"/>
                <w:kern w:val="0"/>
                <w:sz w:val="22"/>
                <w:szCs w:val="22"/>
                <w:lang w:eastAsia="en-GB"/>
                <w14:ligatures w14:val="none"/>
              </w:rPr>
              <w:t>10.00</w:t>
            </w:r>
          </w:p>
        </w:tc>
      </w:tr>
      <w:tr w:rsidR="001163AC" w:rsidRPr="00BC36AF" w14:paraId="6276ED1A" w14:textId="77777777" w:rsidTr="00D34BC0">
        <w:trPr>
          <w:trHeight w:val="165"/>
        </w:trPr>
        <w:tc>
          <w:tcPr>
            <w:tcW w:w="1417" w:type="dxa"/>
            <w:hideMark/>
          </w:tcPr>
          <w:p w14:paraId="1932BAE9" w14:textId="77777777" w:rsidR="001163AC" w:rsidRPr="00BC36AF" w:rsidRDefault="001163AC" w:rsidP="00D34BC0">
            <w:pPr>
              <w:rPr>
                <w:rFonts w:eastAsia="Times New Roman" w:cs="Times New Roman"/>
                <w:kern w:val="0"/>
                <w:sz w:val="22"/>
                <w:szCs w:val="22"/>
                <w:lang w:eastAsia="en-GB"/>
                <w14:ligatures w14:val="none"/>
              </w:rPr>
            </w:pPr>
            <w:r w:rsidRPr="00BC36AF">
              <w:rPr>
                <w:rFonts w:eastAsia="Times New Roman" w:cs="Times New Roman"/>
                <w:color w:val="000000"/>
                <w:kern w:val="0"/>
                <w:sz w:val="22"/>
                <w:szCs w:val="22"/>
                <w:lang w:eastAsia="en-GB"/>
                <w14:ligatures w14:val="none"/>
              </w:rPr>
              <w:t>27 Jun 2025</w:t>
            </w:r>
          </w:p>
        </w:tc>
        <w:tc>
          <w:tcPr>
            <w:tcW w:w="2977" w:type="dxa"/>
            <w:hideMark/>
          </w:tcPr>
          <w:p w14:paraId="4A393418" w14:textId="77777777" w:rsidR="001163AC" w:rsidRPr="00BC36AF" w:rsidRDefault="001163AC" w:rsidP="00D34BC0">
            <w:pPr>
              <w:rPr>
                <w:rFonts w:eastAsia="Times New Roman" w:cs="Times New Roman"/>
                <w:kern w:val="0"/>
                <w:sz w:val="22"/>
                <w:szCs w:val="22"/>
                <w:lang w:eastAsia="en-GB"/>
                <w14:ligatures w14:val="none"/>
              </w:rPr>
            </w:pPr>
            <w:r w:rsidRPr="00BC36AF">
              <w:rPr>
                <w:rFonts w:eastAsia="Times New Roman" w:cs="Times New Roman"/>
                <w:color w:val="000000"/>
                <w:kern w:val="0"/>
                <w:sz w:val="22"/>
                <w:szCs w:val="22"/>
                <w:lang w:eastAsia="en-GB"/>
                <w14:ligatures w14:val="none"/>
              </w:rPr>
              <w:t>Amanda Partington</w:t>
            </w:r>
          </w:p>
        </w:tc>
        <w:tc>
          <w:tcPr>
            <w:tcW w:w="3118" w:type="dxa"/>
            <w:hideMark/>
          </w:tcPr>
          <w:p w14:paraId="0F904B96" w14:textId="77777777" w:rsidR="001163AC" w:rsidRPr="00BC36AF" w:rsidRDefault="001163AC" w:rsidP="00D34BC0">
            <w:pPr>
              <w:rPr>
                <w:rFonts w:eastAsia="Times New Roman" w:cs="Times New Roman"/>
                <w:kern w:val="0"/>
                <w:sz w:val="22"/>
                <w:szCs w:val="22"/>
                <w:lang w:eastAsia="en-GB"/>
                <w14:ligatures w14:val="none"/>
              </w:rPr>
            </w:pPr>
            <w:r w:rsidRPr="00BC36AF">
              <w:rPr>
                <w:rFonts w:eastAsia="Times New Roman" w:cs="Times New Roman"/>
                <w:kern w:val="0"/>
                <w:sz w:val="22"/>
                <w:szCs w:val="22"/>
                <w:lang w:eastAsia="en-GB"/>
                <w14:ligatures w14:val="none"/>
              </w:rPr>
              <w:t>Internal Audit fee</w:t>
            </w:r>
          </w:p>
        </w:tc>
        <w:tc>
          <w:tcPr>
            <w:tcW w:w="926" w:type="dxa"/>
            <w:hideMark/>
          </w:tcPr>
          <w:p w14:paraId="2DB0609B" w14:textId="77777777" w:rsidR="001163AC" w:rsidRPr="00BC36AF" w:rsidRDefault="001163AC" w:rsidP="00D34BC0">
            <w:pPr>
              <w:jc w:val="right"/>
              <w:rPr>
                <w:rFonts w:eastAsia="Times New Roman" w:cs="Times New Roman"/>
                <w:kern w:val="0"/>
                <w:sz w:val="22"/>
                <w:szCs w:val="22"/>
                <w:lang w:eastAsia="en-GB"/>
                <w14:ligatures w14:val="none"/>
              </w:rPr>
            </w:pPr>
            <w:r w:rsidRPr="00BC36AF">
              <w:rPr>
                <w:rFonts w:eastAsia="Times New Roman" w:cs="Times New Roman"/>
                <w:color w:val="000000"/>
                <w:kern w:val="0"/>
                <w:sz w:val="22"/>
                <w:szCs w:val="22"/>
                <w:lang w:eastAsia="en-GB"/>
                <w14:ligatures w14:val="none"/>
              </w:rPr>
              <w:t>175.00</w:t>
            </w:r>
          </w:p>
        </w:tc>
      </w:tr>
      <w:tr w:rsidR="001163AC" w:rsidRPr="00BC36AF" w14:paraId="630F530D" w14:textId="77777777" w:rsidTr="00D34BC0">
        <w:trPr>
          <w:trHeight w:val="165"/>
        </w:trPr>
        <w:tc>
          <w:tcPr>
            <w:tcW w:w="1417" w:type="dxa"/>
            <w:hideMark/>
          </w:tcPr>
          <w:p w14:paraId="0772F3A3" w14:textId="77777777" w:rsidR="001163AC" w:rsidRPr="00BC36AF" w:rsidRDefault="001163AC" w:rsidP="00D34BC0">
            <w:pPr>
              <w:rPr>
                <w:rFonts w:eastAsia="Times New Roman" w:cs="Times New Roman"/>
                <w:kern w:val="0"/>
                <w:sz w:val="22"/>
                <w:szCs w:val="22"/>
                <w:lang w:eastAsia="en-GB"/>
                <w14:ligatures w14:val="none"/>
              </w:rPr>
            </w:pPr>
            <w:r w:rsidRPr="00BC36AF">
              <w:rPr>
                <w:rFonts w:eastAsia="Times New Roman" w:cs="Times New Roman"/>
                <w:color w:val="000000"/>
                <w:kern w:val="0"/>
                <w:sz w:val="22"/>
                <w:szCs w:val="22"/>
                <w:lang w:eastAsia="en-GB"/>
                <w14:ligatures w14:val="none"/>
              </w:rPr>
              <w:t>27 Jun 2025</w:t>
            </w:r>
          </w:p>
        </w:tc>
        <w:tc>
          <w:tcPr>
            <w:tcW w:w="2977" w:type="dxa"/>
            <w:hideMark/>
          </w:tcPr>
          <w:p w14:paraId="5FF96AFC" w14:textId="77777777" w:rsidR="001163AC" w:rsidRPr="00BC36AF" w:rsidRDefault="001163AC" w:rsidP="00D34BC0">
            <w:pPr>
              <w:rPr>
                <w:rFonts w:eastAsia="Times New Roman" w:cs="Times New Roman"/>
                <w:kern w:val="0"/>
                <w:sz w:val="22"/>
                <w:szCs w:val="22"/>
                <w:lang w:eastAsia="en-GB"/>
                <w14:ligatures w14:val="none"/>
              </w:rPr>
            </w:pPr>
            <w:r w:rsidRPr="00BC36AF">
              <w:rPr>
                <w:rFonts w:eastAsia="Times New Roman" w:cs="Times New Roman"/>
                <w:color w:val="000000"/>
                <w:kern w:val="0"/>
                <w:sz w:val="22"/>
                <w:szCs w:val="22"/>
                <w:lang w:eastAsia="en-GB"/>
                <w14:ligatures w14:val="none"/>
              </w:rPr>
              <w:t>RHF Landscapes</w:t>
            </w:r>
          </w:p>
        </w:tc>
        <w:tc>
          <w:tcPr>
            <w:tcW w:w="3118" w:type="dxa"/>
            <w:hideMark/>
          </w:tcPr>
          <w:p w14:paraId="7E8A3D47" w14:textId="77777777" w:rsidR="001163AC" w:rsidRPr="00BC36AF" w:rsidRDefault="001163AC" w:rsidP="00D34BC0">
            <w:pPr>
              <w:rPr>
                <w:rFonts w:eastAsia="Times New Roman" w:cs="Times New Roman"/>
                <w:kern w:val="0"/>
                <w:sz w:val="22"/>
                <w:szCs w:val="22"/>
                <w:lang w:eastAsia="en-GB"/>
                <w14:ligatures w14:val="none"/>
              </w:rPr>
            </w:pPr>
            <w:r w:rsidRPr="00BC36AF">
              <w:rPr>
                <w:rFonts w:eastAsia="Times New Roman" w:cs="Times New Roman"/>
                <w:kern w:val="0"/>
                <w:sz w:val="22"/>
                <w:szCs w:val="22"/>
                <w:lang w:eastAsia="en-GB"/>
                <w14:ligatures w14:val="none"/>
              </w:rPr>
              <w:t>Essential Park repairs - bark</w:t>
            </w:r>
          </w:p>
        </w:tc>
        <w:tc>
          <w:tcPr>
            <w:tcW w:w="926" w:type="dxa"/>
            <w:hideMark/>
          </w:tcPr>
          <w:p w14:paraId="185DD70A" w14:textId="77777777" w:rsidR="001163AC" w:rsidRPr="00BC36AF" w:rsidRDefault="001163AC" w:rsidP="00D34BC0">
            <w:pPr>
              <w:jc w:val="right"/>
              <w:rPr>
                <w:rFonts w:eastAsia="Times New Roman" w:cs="Times New Roman"/>
                <w:kern w:val="0"/>
                <w:sz w:val="22"/>
                <w:szCs w:val="22"/>
                <w:lang w:eastAsia="en-GB"/>
                <w14:ligatures w14:val="none"/>
              </w:rPr>
            </w:pPr>
            <w:r w:rsidRPr="00BC36AF">
              <w:rPr>
                <w:rFonts w:eastAsia="Times New Roman" w:cs="Times New Roman"/>
                <w:color w:val="000000"/>
                <w:kern w:val="0"/>
                <w:sz w:val="22"/>
                <w:szCs w:val="22"/>
                <w:lang w:eastAsia="en-GB"/>
                <w14:ligatures w14:val="none"/>
              </w:rPr>
              <w:t>854.63</w:t>
            </w:r>
          </w:p>
        </w:tc>
      </w:tr>
      <w:tr w:rsidR="001163AC" w:rsidRPr="00BC36AF" w14:paraId="2D4914C1" w14:textId="77777777" w:rsidTr="00D34BC0">
        <w:trPr>
          <w:trHeight w:val="165"/>
        </w:trPr>
        <w:tc>
          <w:tcPr>
            <w:tcW w:w="1417" w:type="dxa"/>
            <w:hideMark/>
          </w:tcPr>
          <w:p w14:paraId="5DF2114F" w14:textId="77777777" w:rsidR="001163AC" w:rsidRPr="00BC36AF" w:rsidRDefault="001163AC" w:rsidP="00D34BC0">
            <w:pPr>
              <w:rPr>
                <w:rFonts w:eastAsia="Times New Roman" w:cs="Times New Roman"/>
                <w:kern w:val="0"/>
                <w:sz w:val="22"/>
                <w:szCs w:val="22"/>
                <w:lang w:eastAsia="en-GB"/>
                <w14:ligatures w14:val="none"/>
              </w:rPr>
            </w:pPr>
            <w:r w:rsidRPr="00BC36AF">
              <w:rPr>
                <w:rFonts w:eastAsia="Times New Roman" w:cs="Times New Roman"/>
                <w:color w:val="000000"/>
                <w:kern w:val="0"/>
                <w:sz w:val="22"/>
                <w:szCs w:val="22"/>
                <w:lang w:eastAsia="en-GB"/>
                <w14:ligatures w14:val="none"/>
              </w:rPr>
              <w:t>30 Jun 2025</w:t>
            </w:r>
          </w:p>
        </w:tc>
        <w:tc>
          <w:tcPr>
            <w:tcW w:w="2977" w:type="dxa"/>
            <w:hideMark/>
          </w:tcPr>
          <w:p w14:paraId="2A8ED9A5" w14:textId="77777777" w:rsidR="001163AC" w:rsidRPr="00BC36AF" w:rsidRDefault="001163AC" w:rsidP="00D34BC0">
            <w:pPr>
              <w:rPr>
                <w:rFonts w:eastAsia="Times New Roman" w:cs="Times New Roman"/>
                <w:kern w:val="0"/>
                <w:sz w:val="22"/>
                <w:szCs w:val="22"/>
                <w:lang w:eastAsia="en-GB"/>
                <w14:ligatures w14:val="none"/>
              </w:rPr>
            </w:pPr>
            <w:r w:rsidRPr="00BC36AF">
              <w:rPr>
                <w:rFonts w:eastAsia="Times New Roman" w:cs="Times New Roman"/>
                <w:color w:val="000000"/>
                <w:kern w:val="0"/>
                <w:sz w:val="22"/>
                <w:szCs w:val="22"/>
                <w:lang w:eastAsia="en-GB"/>
                <w14:ligatures w14:val="none"/>
              </w:rPr>
              <w:t>Service Charge</w:t>
            </w:r>
          </w:p>
        </w:tc>
        <w:tc>
          <w:tcPr>
            <w:tcW w:w="3118" w:type="dxa"/>
            <w:hideMark/>
          </w:tcPr>
          <w:p w14:paraId="45404F88" w14:textId="77777777" w:rsidR="001163AC" w:rsidRPr="00BC36AF" w:rsidRDefault="001163AC" w:rsidP="00D34BC0">
            <w:pPr>
              <w:rPr>
                <w:rFonts w:eastAsia="Times New Roman" w:cs="Times New Roman"/>
                <w:kern w:val="0"/>
                <w:sz w:val="22"/>
                <w:szCs w:val="22"/>
                <w:lang w:eastAsia="en-GB"/>
                <w14:ligatures w14:val="none"/>
              </w:rPr>
            </w:pPr>
            <w:r w:rsidRPr="00BC36AF">
              <w:rPr>
                <w:rFonts w:eastAsia="Times New Roman" w:cs="Times New Roman"/>
                <w:kern w:val="0"/>
                <w:sz w:val="22"/>
                <w:szCs w:val="22"/>
                <w:lang w:eastAsia="en-GB"/>
                <w14:ligatures w14:val="none"/>
              </w:rPr>
              <w:t>Bank</w:t>
            </w:r>
          </w:p>
        </w:tc>
        <w:tc>
          <w:tcPr>
            <w:tcW w:w="926" w:type="dxa"/>
            <w:hideMark/>
          </w:tcPr>
          <w:p w14:paraId="4F37DDE9" w14:textId="77777777" w:rsidR="001163AC" w:rsidRPr="00BC36AF" w:rsidRDefault="001163AC" w:rsidP="00D34BC0">
            <w:pPr>
              <w:jc w:val="right"/>
              <w:rPr>
                <w:rFonts w:eastAsia="Times New Roman" w:cs="Times New Roman"/>
                <w:kern w:val="0"/>
                <w:sz w:val="22"/>
                <w:szCs w:val="22"/>
                <w:lang w:eastAsia="en-GB"/>
                <w14:ligatures w14:val="none"/>
              </w:rPr>
            </w:pPr>
            <w:r w:rsidRPr="00BC36AF">
              <w:rPr>
                <w:rFonts w:eastAsia="Times New Roman" w:cs="Times New Roman"/>
                <w:color w:val="000000"/>
                <w:kern w:val="0"/>
                <w:sz w:val="22"/>
                <w:szCs w:val="22"/>
                <w:lang w:eastAsia="en-GB"/>
                <w14:ligatures w14:val="none"/>
              </w:rPr>
              <w:t>6.00</w:t>
            </w:r>
          </w:p>
        </w:tc>
      </w:tr>
    </w:tbl>
    <w:p w14:paraId="6DB9BC66" w14:textId="77777777" w:rsidR="00C05485" w:rsidRPr="00BC36AF" w:rsidRDefault="00C05485" w:rsidP="00C05485">
      <w:pPr>
        <w:pStyle w:val="ListParagraph"/>
        <w:ind w:left="360"/>
        <w:rPr>
          <w:sz w:val="22"/>
          <w:szCs w:val="22"/>
        </w:rPr>
      </w:pPr>
    </w:p>
    <w:p w14:paraId="3D3D329E" w14:textId="594BE33C" w:rsidR="003B3A83" w:rsidRPr="00BC36AF" w:rsidRDefault="005551AB" w:rsidP="00B305D0">
      <w:pPr>
        <w:pStyle w:val="ListParagraph"/>
        <w:numPr>
          <w:ilvl w:val="0"/>
          <w:numId w:val="14"/>
        </w:numPr>
        <w:jc w:val="both"/>
        <w:rPr>
          <w:sz w:val="22"/>
          <w:szCs w:val="22"/>
        </w:rPr>
      </w:pPr>
      <w:r w:rsidRPr="00BC36AF">
        <w:rPr>
          <w:b/>
          <w:bCs/>
          <w:sz w:val="22"/>
          <w:szCs w:val="22"/>
        </w:rPr>
        <w:t>Forward Plan</w:t>
      </w:r>
    </w:p>
    <w:p w14:paraId="14B45BD1" w14:textId="5D05F070" w:rsidR="003427C2" w:rsidRPr="004A1A1B" w:rsidRDefault="003B3A83" w:rsidP="001163AC">
      <w:pPr>
        <w:pStyle w:val="ListParagraph"/>
        <w:ind w:left="360"/>
        <w:jc w:val="both"/>
        <w:rPr>
          <w:b/>
          <w:bCs/>
          <w:sz w:val="22"/>
          <w:szCs w:val="22"/>
        </w:rPr>
      </w:pPr>
      <w:r w:rsidRPr="00BC36AF">
        <w:rPr>
          <w:sz w:val="22"/>
          <w:szCs w:val="22"/>
        </w:rPr>
        <w:t>Following the</w:t>
      </w:r>
      <w:r w:rsidR="005D25EB" w:rsidRPr="00BC36AF">
        <w:rPr>
          <w:sz w:val="22"/>
          <w:szCs w:val="22"/>
        </w:rPr>
        <w:t xml:space="preserve"> resolution</w:t>
      </w:r>
      <w:r w:rsidRPr="00BC36AF">
        <w:rPr>
          <w:sz w:val="22"/>
          <w:szCs w:val="22"/>
        </w:rPr>
        <w:t xml:space="preserve"> </w:t>
      </w:r>
      <w:r w:rsidR="005D25EB" w:rsidRPr="00BC36AF">
        <w:rPr>
          <w:sz w:val="22"/>
          <w:szCs w:val="22"/>
        </w:rPr>
        <w:t>on 18 June 2025</w:t>
      </w:r>
      <w:r w:rsidR="005D25EB" w:rsidRPr="00BC36AF">
        <w:rPr>
          <w:b/>
          <w:bCs/>
          <w:sz w:val="22"/>
          <w:szCs w:val="22"/>
        </w:rPr>
        <w:t xml:space="preserve"> </w:t>
      </w:r>
      <w:r w:rsidR="006726C9" w:rsidRPr="00BC36AF">
        <w:rPr>
          <w:sz w:val="22"/>
          <w:szCs w:val="22"/>
        </w:rPr>
        <w:t>for the Parish Council to</w:t>
      </w:r>
      <w:r w:rsidRPr="00BC36AF">
        <w:rPr>
          <w:sz w:val="22"/>
          <w:szCs w:val="22"/>
        </w:rPr>
        <w:t xml:space="preserve"> </w:t>
      </w:r>
      <w:r w:rsidR="005551AB" w:rsidRPr="00BC36AF">
        <w:rPr>
          <w:sz w:val="22"/>
          <w:szCs w:val="22"/>
        </w:rPr>
        <w:t>develop an annual forward pl</w:t>
      </w:r>
      <w:r w:rsidR="005D25EB" w:rsidRPr="00BC36AF">
        <w:rPr>
          <w:sz w:val="22"/>
          <w:szCs w:val="22"/>
        </w:rPr>
        <w:t>an, resident feedback</w:t>
      </w:r>
      <w:r w:rsidR="006726C9" w:rsidRPr="00BC36AF">
        <w:rPr>
          <w:sz w:val="22"/>
          <w:szCs w:val="22"/>
        </w:rPr>
        <w:t xml:space="preserve"> will be sought</w:t>
      </w:r>
      <w:r w:rsidR="005D25EB" w:rsidRPr="00BC36AF">
        <w:rPr>
          <w:sz w:val="22"/>
          <w:szCs w:val="22"/>
        </w:rPr>
        <w:t xml:space="preserve"> on</w:t>
      </w:r>
      <w:r w:rsidR="005551AB" w:rsidRPr="00BC36AF">
        <w:rPr>
          <w:sz w:val="22"/>
          <w:szCs w:val="22"/>
        </w:rPr>
        <w:t xml:space="preserve"> road safety, parking</w:t>
      </w:r>
      <w:r w:rsidR="0099310E">
        <w:rPr>
          <w:sz w:val="22"/>
          <w:szCs w:val="22"/>
        </w:rPr>
        <w:t xml:space="preserve"> and</w:t>
      </w:r>
      <w:r w:rsidR="005551AB" w:rsidRPr="00BC36AF">
        <w:rPr>
          <w:sz w:val="22"/>
          <w:szCs w:val="22"/>
        </w:rPr>
        <w:t xml:space="preserve"> communicatio</w:t>
      </w:r>
      <w:r w:rsidR="005D25EB" w:rsidRPr="00BC36AF">
        <w:rPr>
          <w:sz w:val="22"/>
          <w:szCs w:val="22"/>
        </w:rPr>
        <w:t>n</w:t>
      </w:r>
      <w:r w:rsidR="0099310E">
        <w:rPr>
          <w:sz w:val="22"/>
          <w:szCs w:val="22"/>
        </w:rPr>
        <w:t>,</w:t>
      </w:r>
      <w:r w:rsidR="00F500FF" w:rsidRPr="00BC36AF">
        <w:rPr>
          <w:sz w:val="22"/>
          <w:szCs w:val="22"/>
        </w:rPr>
        <w:t xml:space="preserve"> as these themes </w:t>
      </w:r>
      <w:r w:rsidR="003427C2">
        <w:rPr>
          <w:sz w:val="22"/>
          <w:szCs w:val="22"/>
        </w:rPr>
        <w:t>appear to be</w:t>
      </w:r>
      <w:r w:rsidR="00F500FF" w:rsidRPr="00BC36AF">
        <w:rPr>
          <w:sz w:val="22"/>
          <w:szCs w:val="22"/>
        </w:rPr>
        <w:t xml:space="preserve"> the most reported </w:t>
      </w:r>
      <w:r w:rsidR="003427C2">
        <w:rPr>
          <w:sz w:val="22"/>
          <w:szCs w:val="22"/>
        </w:rPr>
        <w:t xml:space="preserve">concerns </w:t>
      </w:r>
      <w:r w:rsidR="00F500FF" w:rsidRPr="00BC36AF">
        <w:rPr>
          <w:sz w:val="22"/>
          <w:szCs w:val="22"/>
        </w:rPr>
        <w:t xml:space="preserve">at Parish Council meetings and in correspondence with the Clerk. The Forward Plan </w:t>
      </w:r>
      <w:r w:rsidR="005D25EB" w:rsidRPr="00BC36AF">
        <w:rPr>
          <w:sz w:val="22"/>
          <w:szCs w:val="22"/>
        </w:rPr>
        <w:t>need</w:t>
      </w:r>
      <w:r w:rsidR="00F500FF" w:rsidRPr="00BC36AF">
        <w:rPr>
          <w:sz w:val="22"/>
          <w:szCs w:val="22"/>
        </w:rPr>
        <w:t>s</w:t>
      </w:r>
      <w:r w:rsidR="005D25EB" w:rsidRPr="00BC36AF">
        <w:rPr>
          <w:sz w:val="22"/>
          <w:szCs w:val="22"/>
        </w:rPr>
        <w:t xml:space="preserve"> engagement with key stakeholders, e.g. Lancashire Constabulary, Lancashire County Council, Chorley Council</w:t>
      </w:r>
      <w:r w:rsidR="00F500FF" w:rsidRPr="00BC36AF">
        <w:rPr>
          <w:sz w:val="22"/>
          <w:szCs w:val="22"/>
        </w:rPr>
        <w:t xml:space="preserve">, Paul Foster, MP. </w:t>
      </w:r>
      <w:r w:rsidR="005D25EB" w:rsidRPr="00BC36AF">
        <w:rPr>
          <w:sz w:val="22"/>
          <w:szCs w:val="22"/>
        </w:rPr>
        <w:t xml:space="preserve"> </w:t>
      </w:r>
      <w:r w:rsidR="004A1A1B" w:rsidRPr="004A1A1B">
        <w:rPr>
          <w:b/>
          <w:bCs/>
          <w:sz w:val="22"/>
          <w:szCs w:val="22"/>
        </w:rPr>
        <w:t>Resolved: The Clerk will post an item on the website asking for feedback on these matters.</w:t>
      </w:r>
    </w:p>
    <w:p w14:paraId="545CDA27" w14:textId="77777777" w:rsidR="003427C2" w:rsidRDefault="003427C2" w:rsidP="00B305D0">
      <w:pPr>
        <w:pStyle w:val="ListParagraph"/>
        <w:ind w:left="142"/>
        <w:jc w:val="both"/>
        <w:rPr>
          <w:sz w:val="22"/>
          <w:szCs w:val="22"/>
        </w:rPr>
      </w:pPr>
    </w:p>
    <w:p w14:paraId="38573428" w14:textId="66332D47" w:rsidR="005551AB" w:rsidRPr="00BC36AF" w:rsidRDefault="005D25EB" w:rsidP="001163AC">
      <w:pPr>
        <w:pStyle w:val="ListParagraph"/>
        <w:ind w:left="360"/>
        <w:jc w:val="both"/>
        <w:rPr>
          <w:sz w:val="22"/>
          <w:szCs w:val="22"/>
        </w:rPr>
      </w:pPr>
      <w:r w:rsidRPr="00BC36AF">
        <w:rPr>
          <w:sz w:val="22"/>
          <w:szCs w:val="22"/>
        </w:rPr>
        <w:t xml:space="preserve">Cllr Tomlinson provided progress </w:t>
      </w:r>
      <w:r w:rsidR="006726C9" w:rsidRPr="00BC36AF">
        <w:rPr>
          <w:sz w:val="22"/>
          <w:szCs w:val="22"/>
        </w:rPr>
        <w:t>on a replacement notice board at Morrison</w:t>
      </w:r>
      <w:r w:rsidR="00F500FF" w:rsidRPr="00BC36AF">
        <w:rPr>
          <w:sz w:val="22"/>
          <w:szCs w:val="22"/>
        </w:rPr>
        <w:t xml:space="preserve">s and </w:t>
      </w:r>
      <w:r w:rsidR="00B305D0" w:rsidRPr="00BC36AF">
        <w:rPr>
          <w:sz w:val="22"/>
          <w:szCs w:val="22"/>
        </w:rPr>
        <w:t xml:space="preserve">advised </w:t>
      </w:r>
      <w:r w:rsidR="00F500FF" w:rsidRPr="00BC36AF">
        <w:rPr>
          <w:sz w:val="22"/>
          <w:szCs w:val="22"/>
        </w:rPr>
        <w:t>the business is leased</w:t>
      </w:r>
      <w:r w:rsidR="00B305D0" w:rsidRPr="00BC36AF">
        <w:rPr>
          <w:sz w:val="22"/>
          <w:szCs w:val="22"/>
        </w:rPr>
        <w:t>. Cllr Tomlinson had contacted</w:t>
      </w:r>
      <w:r w:rsidR="00F500FF" w:rsidRPr="00BC36AF">
        <w:rPr>
          <w:sz w:val="22"/>
          <w:szCs w:val="22"/>
        </w:rPr>
        <w:t xml:space="preserve"> Brian Hu</w:t>
      </w:r>
      <w:r w:rsidR="00B305D0" w:rsidRPr="00BC36AF">
        <w:rPr>
          <w:sz w:val="22"/>
          <w:szCs w:val="22"/>
        </w:rPr>
        <w:t>n</w:t>
      </w:r>
      <w:r w:rsidR="00F500FF" w:rsidRPr="00BC36AF">
        <w:rPr>
          <w:sz w:val="22"/>
          <w:szCs w:val="22"/>
        </w:rPr>
        <w:t>t</w:t>
      </w:r>
      <w:r w:rsidR="00B305D0" w:rsidRPr="00BC36AF">
        <w:rPr>
          <w:sz w:val="22"/>
          <w:szCs w:val="22"/>
        </w:rPr>
        <w:t>, the Property Manager for</w:t>
      </w:r>
      <w:r w:rsidR="00F500FF" w:rsidRPr="00BC36AF">
        <w:rPr>
          <w:sz w:val="22"/>
          <w:szCs w:val="22"/>
        </w:rPr>
        <w:t xml:space="preserve"> McColls</w:t>
      </w:r>
      <w:r w:rsidR="00B305D0" w:rsidRPr="00BC36AF">
        <w:rPr>
          <w:sz w:val="22"/>
          <w:szCs w:val="22"/>
        </w:rPr>
        <w:t xml:space="preserve"> for a conversation.</w:t>
      </w:r>
    </w:p>
    <w:p w14:paraId="16F20B35" w14:textId="77777777" w:rsidR="002B2443" w:rsidRPr="00BC36AF" w:rsidRDefault="002B2443" w:rsidP="00B305D0">
      <w:pPr>
        <w:pStyle w:val="ListParagraph"/>
        <w:ind w:left="142"/>
        <w:jc w:val="both"/>
        <w:rPr>
          <w:sz w:val="22"/>
          <w:szCs w:val="22"/>
        </w:rPr>
      </w:pPr>
    </w:p>
    <w:p w14:paraId="73D57518" w14:textId="5EFA19D8" w:rsidR="00B305D0" w:rsidRDefault="00B305D0" w:rsidP="00B305D0">
      <w:pPr>
        <w:pStyle w:val="ListParagraph"/>
        <w:numPr>
          <w:ilvl w:val="0"/>
          <w:numId w:val="14"/>
        </w:numPr>
        <w:jc w:val="both"/>
        <w:rPr>
          <w:b/>
          <w:bCs/>
          <w:sz w:val="22"/>
          <w:szCs w:val="22"/>
        </w:rPr>
      </w:pPr>
      <w:r w:rsidRPr="00BC36AF">
        <w:rPr>
          <w:b/>
          <w:bCs/>
          <w:sz w:val="22"/>
          <w:szCs w:val="22"/>
        </w:rPr>
        <w:t>CIL Priorities</w:t>
      </w:r>
    </w:p>
    <w:p w14:paraId="70E7438A" w14:textId="79345451" w:rsidR="002B2443" w:rsidRPr="004A1A1B" w:rsidRDefault="00B305D0" w:rsidP="001163AC">
      <w:pPr>
        <w:pStyle w:val="ListParagraph"/>
        <w:ind w:left="360"/>
        <w:jc w:val="both"/>
        <w:rPr>
          <w:b/>
          <w:bCs/>
          <w:sz w:val="22"/>
          <w:szCs w:val="22"/>
        </w:rPr>
      </w:pPr>
      <w:r w:rsidRPr="00BC36AF">
        <w:rPr>
          <w:sz w:val="22"/>
          <w:szCs w:val="22"/>
        </w:rPr>
        <w:t xml:space="preserve">The Clerk advised the CIL payment was expected on 28 </w:t>
      </w:r>
      <w:r w:rsidR="00CA72EA" w:rsidRPr="00BC36AF">
        <w:rPr>
          <w:sz w:val="22"/>
          <w:szCs w:val="22"/>
        </w:rPr>
        <w:t>October</w:t>
      </w:r>
      <w:r w:rsidR="003D0087" w:rsidRPr="00BC36AF">
        <w:rPr>
          <w:sz w:val="22"/>
          <w:szCs w:val="22"/>
        </w:rPr>
        <w:t xml:space="preserve">. </w:t>
      </w:r>
      <w:r w:rsidR="003D0087" w:rsidRPr="004A1A1B">
        <w:rPr>
          <w:b/>
          <w:bCs/>
          <w:sz w:val="22"/>
          <w:szCs w:val="22"/>
        </w:rPr>
        <w:t>Resolved: The</w:t>
      </w:r>
      <w:r w:rsidRPr="004A1A1B">
        <w:rPr>
          <w:b/>
          <w:bCs/>
          <w:sz w:val="22"/>
          <w:szCs w:val="22"/>
        </w:rPr>
        <w:t xml:space="preserve"> Parish Council </w:t>
      </w:r>
      <w:r w:rsidR="003D0087" w:rsidRPr="004A1A1B">
        <w:rPr>
          <w:b/>
          <w:bCs/>
          <w:sz w:val="22"/>
          <w:szCs w:val="22"/>
        </w:rPr>
        <w:t xml:space="preserve">will </w:t>
      </w:r>
      <w:r w:rsidRPr="004A1A1B">
        <w:rPr>
          <w:b/>
          <w:bCs/>
          <w:sz w:val="22"/>
          <w:szCs w:val="22"/>
        </w:rPr>
        <w:t>consider plans at the September meeting.</w:t>
      </w:r>
      <w:r w:rsidR="003D0087" w:rsidRPr="004A1A1B">
        <w:rPr>
          <w:b/>
          <w:bCs/>
          <w:sz w:val="22"/>
          <w:szCs w:val="22"/>
        </w:rPr>
        <w:t xml:space="preserve"> </w:t>
      </w:r>
    </w:p>
    <w:p w14:paraId="30C2C2F0" w14:textId="77777777" w:rsidR="00C05485" w:rsidRPr="00BC36AF" w:rsidRDefault="00C05485" w:rsidP="00C574DE">
      <w:pPr>
        <w:pStyle w:val="ListParagraph"/>
        <w:ind w:left="0"/>
        <w:jc w:val="both"/>
        <w:rPr>
          <w:sz w:val="22"/>
          <w:szCs w:val="22"/>
        </w:rPr>
      </w:pPr>
    </w:p>
    <w:p w14:paraId="165D6909" w14:textId="2EEA1EA5" w:rsidR="00B305D0" w:rsidRPr="00C05485" w:rsidRDefault="00B305D0" w:rsidP="003427C2">
      <w:pPr>
        <w:pStyle w:val="ListParagraph"/>
        <w:numPr>
          <w:ilvl w:val="0"/>
          <w:numId w:val="14"/>
        </w:numPr>
        <w:jc w:val="both"/>
        <w:rPr>
          <w:b/>
          <w:bCs/>
          <w:sz w:val="22"/>
          <w:szCs w:val="22"/>
        </w:rPr>
      </w:pPr>
      <w:r w:rsidRPr="00BC36AF">
        <w:rPr>
          <w:b/>
          <w:bCs/>
          <w:sz w:val="22"/>
          <w:szCs w:val="22"/>
        </w:rPr>
        <w:t>Flag Flying Policy</w:t>
      </w:r>
      <w:r w:rsidRPr="00BC36AF">
        <w:rPr>
          <w:sz w:val="22"/>
          <w:szCs w:val="22"/>
        </w:rPr>
        <w:t xml:space="preserve"> – deferred to September</w:t>
      </w:r>
    </w:p>
    <w:p w14:paraId="0650F2A1" w14:textId="77777777" w:rsidR="00C05485" w:rsidRPr="003427C2" w:rsidRDefault="00C05485" w:rsidP="00C05485">
      <w:pPr>
        <w:pStyle w:val="ListParagraph"/>
        <w:ind w:left="360"/>
        <w:jc w:val="both"/>
        <w:rPr>
          <w:b/>
          <w:bCs/>
          <w:sz w:val="22"/>
          <w:szCs w:val="22"/>
        </w:rPr>
      </w:pPr>
    </w:p>
    <w:p w14:paraId="5EBD1F29" w14:textId="612DC03A" w:rsidR="0099310E" w:rsidRPr="0099310E" w:rsidRDefault="00CA72EA" w:rsidP="0099310E">
      <w:pPr>
        <w:pStyle w:val="ListParagraph"/>
        <w:numPr>
          <w:ilvl w:val="0"/>
          <w:numId w:val="14"/>
        </w:numPr>
        <w:jc w:val="both"/>
        <w:rPr>
          <w:b/>
          <w:bCs/>
          <w:sz w:val="22"/>
          <w:szCs w:val="22"/>
        </w:rPr>
      </w:pPr>
      <w:r w:rsidRPr="00BC36AF">
        <w:rPr>
          <w:b/>
          <w:bCs/>
          <w:sz w:val="22"/>
          <w:szCs w:val="22"/>
        </w:rPr>
        <w:t>Pan-Lancashire Pharmacies Consultation</w:t>
      </w:r>
    </w:p>
    <w:p w14:paraId="5526C4D7" w14:textId="5023D298" w:rsidR="002B2443" w:rsidRDefault="00CA72EA" w:rsidP="001163AC">
      <w:pPr>
        <w:pStyle w:val="ListParagraph"/>
        <w:ind w:left="360"/>
        <w:jc w:val="both"/>
        <w:rPr>
          <w:sz w:val="22"/>
          <w:szCs w:val="22"/>
        </w:rPr>
      </w:pPr>
      <w:r w:rsidRPr="00BC36AF">
        <w:rPr>
          <w:sz w:val="22"/>
          <w:szCs w:val="22"/>
        </w:rPr>
        <w:t xml:space="preserve">The Clerk had emailed information </w:t>
      </w:r>
      <w:r w:rsidR="002B2443" w:rsidRPr="00BC36AF">
        <w:rPr>
          <w:sz w:val="22"/>
          <w:szCs w:val="22"/>
        </w:rPr>
        <w:t xml:space="preserve">on 4 July </w:t>
      </w:r>
      <w:r w:rsidRPr="00BC36AF">
        <w:rPr>
          <w:sz w:val="22"/>
          <w:szCs w:val="22"/>
        </w:rPr>
        <w:t>to the Parish Council on the consultation process</w:t>
      </w:r>
      <w:r w:rsidR="002B2443" w:rsidRPr="00BC36AF">
        <w:rPr>
          <w:sz w:val="22"/>
          <w:szCs w:val="22"/>
        </w:rPr>
        <w:t xml:space="preserve"> and had </w:t>
      </w:r>
      <w:r w:rsidR="00C574DE" w:rsidRPr="00BC36AF">
        <w:rPr>
          <w:sz w:val="22"/>
          <w:szCs w:val="22"/>
        </w:rPr>
        <w:t xml:space="preserve">added an item to the website / notice boards. Cllr Titherington-Teale </w:t>
      </w:r>
      <w:r w:rsidR="002B2443" w:rsidRPr="00BC36AF">
        <w:rPr>
          <w:sz w:val="22"/>
          <w:szCs w:val="22"/>
        </w:rPr>
        <w:t xml:space="preserve">to </w:t>
      </w:r>
      <w:r w:rsidR="00C574DE" w:rsidRPr="00BC36AF">
        <w:rPr>
          <w:sz w:val="22"/>
          <w:szCs w:val="22"/>
        </w:rPr>
        <w:t xml:space="preserve">publish on </w:t>
      </w:r>
      <w:r w:rsidR="00BA37EC" w:rsidRPr="00BC36AF">
        <w:rPr>
          <w:sz w:val="22"/>
          <w:szCs w:val="22"/>
        </w:rPr>
        <w:t>social media</w:t>
      </w:r>
      <w:r w:rsidR="002B2443" w:rsidRPr="00BC36AF">
        <w:rPr>
          <w:sz w:val="22"/>
          <w:szCs w:val="22"/>
        </w:rPr>
        <w:t>.</w:t>
      </w:r>
    </w:p>
    <w:p w14:paraId="3724C6FF" w14:textId="77777777" w:rsidR="00C05485" w:rsidRPr="003427C2" w:rsidRDefault="00C05485" w:rsidP="00C574DE">
      <w:pPr>
        <w:pStyle w:val="ListParagraph"/>
        <w:ind w:left="0"/>
        <w:jc w:val="both"/>
        <w:rPr>
          <w:sz w:val="22"/>
          <w:szCs w:val="22"/>
        </w:rPr>
      </w:pPr>
    </w:p>
    <w:p w14:paraId="20210BAD" w14:textId="416B8924" w:rsidR="002B2443" w:rsidRDefault="005551AB" w:rsidP="003427C2">
      <w:pPr>
        <w:pStyle w:val="ListParagraph"/>
        <w:numPr>
          <w:ilvl w:val="0"/>
          <w:numId w:val="14"/>
        </w:numPr>
        <w:rPr>
          <w:sz w:val="22"/>
          <w:szCs w:val="22"/>
        </w:rPr>
      </w:pPr>
      <w:r w:rsidRPr="00BC36AF">
        <w:rPr>
          <w:b/>
          <w:bCs/>
          <w:sz w:val="22"/>
          <w:szCs w:val="22"/>
        </w:rPr>
        <w:t xml:space="preserve">Reports from other organisations: </w:t>
      </w:r>
      <w:r w:rsidRPr="00BC36AF">
        <w:rPr>
          <w:sz w:val="22"/>
          <w:szCs w:val="22"/>
        </w:rPr>
        <w:t>None</w:t>
      </w:r>
    </w:p>
    <w:p w14:paraId="3A7B9E20" w14:textId="77777777" w:rsidR="00C05485" w:rsidRPr="003427C2" w:rsidRDefault="00C05485" w:rsidP="00C05485">
      <w:pPr>
        <w:pStyle w:val="ListParagraph"/>
        <w:ind w:left="360"/>
        <w:rPr>
          <w:sz w:val="22"/>
          <w:szCs w:val="22"/>
        </w:rPr>
      </w:pPr>
    </w:p>
    <w:p w14:paraId="7A20A7E8" w14:textId="54A6EF7F" w:rsidR="001163AC" w:rsidRPr="004A1A1B" w:rsidRDefault="00B305D0" w:rsidP="004A1A1B">
      <w:pPr>
        <w:pStyle w:val="ListParagraph"/>
        <w:numPr>
          <w:ilvl w:val="0"/>
          <w:numId w:val="14"/>
        </w:numPr>
        <w:rPr>
          <w:sz w:val="22"/>
          <w:szCs w:val="22"/>
        </w:rPr>
      </w:pPr>
      <w:r w:rsidRPr="00BC36AF">
        <w:rPr>
          <w:b/>
          <w:bCs/>
          <w:sz w:val="22"/>
          <w:szCs w:val="22"/>
        </w:rPr>
        <w:t>Any urgent business</w:t>
      </w:r>
    </w:p>
    <w:p w14:paraId="5DB265B9" w14:textId="77777777" w:rsidR="004A1A1B" w:rsidRPr="004A1A1B" w:rsidRDefault="004A1A1B" w:rsidP="004A1A1B">
      <w:pPr>
        <w:pStyle w:val="ListParagraph"/>
        <w:rPr>
          <w:sz w:val="22"/>
          <w:szCs w:val="22"/>
        </w:rPr>
      </w:pPr>
    </w:p>
    <w:p w14:paraId="37053441" w14:textId="77777777" w:rsidR="004A1A1B" w:rsidRPr="004A1A1B" w:rsidRDefault="004A1A1B" w:rsidP="004A1A1B">
      <w:pPr>
        <w:pStyle w:val="ListParagraph"/>
        <w:ind w:left="360"/>
        <w:rPr>
          <w:sz w:val="22"/>
          <w:szCs w:val="22"/>
        </w:rPr>
      </w:pPr>
    </w:p>
    <w:p w14:paraId="3315A2F0" w14:textId="6AC54832" w:rsidR="0016327E" w:rsidRPr="0016327E" w:rsidRDefault="0016327E" w:rsidP="001163AC">
      <w:pPr>
        <w:pStyle w:val="ListParagraph"/>
        <w:numPr>
          <w:ilvl w:val="0"/>
          <w:numId w:val="15"/>
        </w:numPr>
        <w:ind w:left="360"/>
        <w:rPr>
          <w:b/>
          <w:bCs/>
          <w:sz w:val="22"/>
          <w:szCs w:val="22"/>
        </w:rPr>
      </w:pPr>
      <w:r w:rsidRPr="0016327E">
        <w:rPr>
          <w:b/>
          <w:bCs/>
          <w:sz w:val="22"/>
          <w:szCs w:val="22"/>
        </w:rPr>
        <w:t>Potential By</w:t>
      </w:r>
      <w:r w:rsidR="004A1A1B">
        <w:rPr>
          <w:b/>
          <w:bCs/>
          <w:sz w:val="22"/>
          <w:szCs w:val="22"/>
        </w:rPr>
        <w:t>-el</w:t>
      </w:r>
      <w:r w:rsidRPr="0016327E">
        <w:rPr>
          <w:b/>
          <w:bCs/>
          <w:sz w:val="22"/>
          <w:szCs w:val="22"/>
        </w:rPr>
        <w:t>ection</w:t>
      </w:r>
    </w:p>
    <w:p w14:paraId="30C1CBF1" w14:textId="4201A69D" w:rsidR="00C05485" w:rsidRDefault="000B2233" w:rsidP="001163AC">
      <w:pPr>
        <w:pStyle w:val="ListParagraph"/>
        <w:ind w:left="360"/>
        <w:rPr>
          <w:sz w:val="22"/>
          <w:szCs w:val="22"/>
        </w:rPr>
      </w:pPr>
      <w:r>
        <w:rPr>
          <w:sz w:val="22"/>
          <w:szCs w:val="22"/>
        </w:rPr>
        <w:t xml:space="preserve">The Clerk explained the process </w:t>
      </w:r>
      <w:r w:rsidR="0016327E">
        <w:rPr>
          <w:sz w:val="22"/>
          <w:szCs w:val="22"/>
        </w:rPr>
        <w:t xml:space="preserve">should </w:t>
      </w:r>
      <w:r>
        <w:rPr>
          <w:sz w:val="22"/>
          <w:szCs w:val="22"/>
        </w:rPr>
        <w:t>a b</w:t>
      </w:r>
      <w:r w:rsidR="004A1A1B">
        <w:rPr>
          <w:sz w:val="22"/>
          <w:szCs w:val="22"/>
        </w:rPr>
        <w:t>y-e</w:t>
      </w:r>
      <w:r>
        <w:rPr>
          <w:sz w:val="22"/>
          <w:szCs w:val="22"/>
        </w:rPr>
        <w:t xml:space="preserve">lection </w:t>
      </w:r>
      <w:r w:rsidR="0016327E">
        <w:rPr>
          <w:sz w:val="22"/>
          <w:szCs w:val="22"/>
        </w:rPr>
        <w:t>be</w:t>
      </w:r>
      <w:r>
        <w:rPr>
          <w:sz w:val="22"/>
          <w:szCs w:val="22"/>
        </w:rPr>
        <w:t xml:space="preserve"> called by ten+ residents. This will cost the Parish Council c£10,000, to be met from the parish precept</w:t>
      </w:r>
      <w:r w:rsidR="004F3257">
        <w:rPr>
          <w:sz w:val="22"/>
          <w:szCs w:val="22"/>
        </w:rPr>
        <w:t xml:space="preserve">; this </w:t>
      </w:r>
      <w:r w:rsidR="00C771D7">
        <w:rPr>
          <w:sz w:val="22"/>
          <w:szCs w:val="22"/>
        </w:rPr>
        <w:t xml:space="preserve">is </w:t>
      </w:r>
      <w:r w:rsidR="004F3257">
        <w:rPr>
          <w:sz w:val="22"/>
          <w:szCs w:val="22"/>
        </w:rPr>
        <w:t xml:space="preserve">the sum added to the council tax bill for each resident in Croston. </w:t>
      </w:r>
      <w:r>
        <w:rPr>
          <w:sz w:val="22"/>
          <w:szCs w:val="22"/>
        </w:rPr>
        <w:t>It was noted signatories for a by</w:t>
      </w:r>
      <w:r w:rsidR="00C32F8B">
        <w:rPr>
          <w:sz w:val="22"/>
          <w:szCs w:val="22"/>
        </w:rPr>
        <w:t>-</w:t>
      </w:r>
      <w:r>
        <w:rPr>
          <w:sz w:val="22"/>
          <w:szCs w:val="22"/>
        </w:rPr>
        <w:t xml:space="preserve">election may not </w:t>
      </w:r>
      <w:r w:rsidR="00F3000E">
        <w:rPr>
          <w:sz w:val="22"/>
          <w:szCs w:val="22"/>
        </w:rPr>
        <w:t xml:space="preserve">fully </w:t>
      </w:r>
      <w:r>
        <w:rPr>
          <w:sz w:val="22"/>
          <w:szCs w:val="22"/>
        </w:rPr>
        <w:t>understand</w:t>
      </w:r>
      <w:r w:rsidR="00F3000E">
        <w:rPr>
          <w:sz w:val="22"/>
          <w:szCs w:val="22"/>
        </w:rPr>
        <w:t xml:space="preserve"> </w:t>
      </w:r>
      <w:r>
        <w:rPr>
          <w:sz w:val="22"/>
          <w:szCs w:val="22"/>
        </w:rPr>
        <w:t xml:space="preserve">the </w:t>
      </w:r>
      <w:r w:rsidR="0016327E">
        <w:rPr>
          <w:sz w:val="22"/>
          <w:szCs w:val="22"/>
        </w:rPr>
        <w:t xml:space="preserve">significant, </w:t>
      </w:r>
      <w:r>
        <w:rPr>
          <w:sz w:val="22"/>
          <w:szCs w:val="22"/>
        </w:rPr>
        <w:t>financial impact this will have on the</w:t>
      </w:r>
      <w:r w:rsidR="0016327E">
        <w:rPr>
          <w:sz w:val="22"/>
          <w:szCs w:val="22"/>
        </w:rPr>
        <w:t xml:space="preserve"> </w:t>
      </w:r>
      <w:r w:rsidR="004F3257">
        <w:rPr>
          <w:sz w:val="22"/>
          <w:szCs w:val="22"/>
        </w:rPr>
        <w:t xml:space="preserve">residents </w:t>
      </w:r>
      <w:r w:rsidR="0016327E">
        <w:rPr>
          <w:sz w:val="22"/>
          <w:szCs w:val="22"/>
        </w:rPr>
        <w:t xml:space="preserve">of Croston. The </w:t>
      </w:r>
      <w:r w:rsidR="00CB5327">
        <w:rPr>
          <w:sz w:val="22"/>
          <w:szCs w:val="22"/>
        </w:rPr>
        <w:t>magnitude</w:t>
      </w:r>
      <w:r w:rsidR="0016327E">
        <w:rPr>
          <w:sz w:val="22"/>
          <w:szCs w:val="22"/>
        </w:rPr>
        <w:t xml:space="preserve"> of calling by</w:t>
      </w:r>
      <w:r w:rsidR="00C32F8B">
        <w:rPr>
          <w:sz w:val="22"/>
          <w:szCs w:val="22"/>
        </w:rPr>
        <w:t>-</w:t>
      </w:r>
      <w:r w:rsidR="0016327E">
        <w:rPr>
          <w:sz w:val="22"/>
          <w:szCs w:val="22"/>
        </w:rPr>
        <w:t xml:space="preserve">election </w:t>
      </w:r>
      <w:r w:rsidR="00CB5327">
        <w:rPr>
          <w:sz w:val="22"/>
          <w:szCs w:val="22"/>
        </w:rPr>
        <w:t>is</w:t>
      </w:r>
      <w:r w:rsidR="0016327E">
        <w:rPr>
          <w:sz w:val="22"/>
          <w:szCs w:val="22"/>
        </w:rPr>
        <w:t xml:space="preserve"> </w:t>
      </w:r>
      <w:r w:rsidR="00C05485">
        <w:rPr>
          <w:sz w:val="22"/>
          <w:szCs w:val="22"/>
        </w:rPr>
        <w:t xml:space="preserve">considerable and consequential, </w:t>
      </w:r>
      <w:r w:rsidR="00927227">
        <w:rPr>
          <w:sz w:val="22"/>
          <w:szCs w:val="22"/>
        </w:rPr>
        <w:t>as</w:t>
      </w:r>
      <w:r w:rsidR="0016327E">
        <w:rPr>
          <w:sz w:val="22"/>
          <w:szCs w:val="22"/>
        </w:rPr>
        <w:t xml:space="preserve"> the Parish Council will </w:t>
      </w:r>
      <w:r w:rsidR="00CB5327">
        <w:rPr>
          <w:sz w:val="22"/>
          <w:szCs w:val="22"/>
        </w:rPr>
        <w:t xml:space="preserve">have </w:t>
      </w:r>
      <w:r w:rsidR="0016327E">
        <w:rPr>
          <w:sz w:val="22"/>
          <w:szCs w:val="22"/>
        </w:rPr>
        <w:t xml:space="preserve">to consider if some services </w:t>
      </w:r>
      <w:r w:rsidR="00CB5327">
        <w:rPr>
          <w:sz w:val="22"/>
          <w:szCs w:val="22"/>
        </w:rPr>
        <w:t xml:space="preserve">will </w:t>
      </w:r>
      <w:r w:rsidR="0016327E">
        <w:rPr>
          <w:sz w:val="22"/>
          <w:szCs w:val="22"/>
        </w:rPr>
        <w:t>be reduced and / or removed</w:t>
      </w:r>
      <w:r w:rsidR="004F3257">
        <w:rPr>
          <w:sz w:val="22"/>
          <w:szCs w:val="22"/>
        </w:rPr>
        <w:t>. It is extremely likely the precept / council tax will be raised to retrospectively fund the by</w:t>
      </w:r>
      <w:r w:rsidR="00CB5327">
        <w:rPr>
          <w:sz w:val="22"/>
          <w:szCs w:val="22"/>
        </w:rPr>
        <w:t>-</w:t>
      </w:r>
      <w:r w:rsidR="004F3257">
        <w:rPr>
          <w:sz w:val="22"/>
          <w:szCs w:val="22"/>
        </w:rPr>
        <w:t xml:space="preserve">election, which will affect all Croston residents. </w:t>
      </w:r>
    </w:p>
    <w:p w14:paraId="4AFE910E" w14:textId="77777777" w:rsidR="00473EBF" w:rsidRDefault="00473EBF" w:rsidP="001163AC">
      <w:pPr>
        <w:pStyle w:val="ListParagraph"/>
        <w:ind w:left="360"/>
        <w:rPr>
          <w:sz w:val="22"/>
          <w:szCs w:val="22"/>
        </w:rPr>
      </w:pPr>
    </w:p>
    <w:p w14:paraId="1039417D" w14:textId="2F02378A" w:rsidR="00473EBF" w:rsidRDefault="00473EBF" w:rsidP="00473EBF">
      <w:pPr>
        <w:pStyle w:val="ListParagraph"/>
        <w:numPr>
          <w:ilvl w:val="0"/>
          <w:numId w:val="15"/>
        </w:numPr>
        <w:ind w:left="360"/>
        <w:rPr>
          <w:b/>
          <w:bCs/>
          <w:sz w:val="22"/>
          <w:szCs w:val="22"/>
        </w:rPr>
      </w:pPr>
      <w:r w:rsidRPr="00473EBF">
        <w:rPr>
          <w:b/>
          <w:bCs/>
          <w:sz w:val="22"/>
          <w:szCs w:val="22"/>
        </w:rPr>
        <w:t>Parish Council meeting venue</w:t>
      </w:r>
    </w:p>
    <w:p w14:paraId="1B5FF734" w14:textId="6C689821" w:rsidR="00473EBF" w:rsidRPr="00CB5327" w:rsidRDefault="00473EBF" w:rsidP="00473EBF">
      <w:pPr>
        <w:pStyle w:val="ListParagraph"/>
        <w:ind w:left="360"/>
        <w:rPr>
          <w:b/>
          <w:bCs/>
          <w:sz w:val="22"/>
          <w:szCs w:val="22"/>
        </w:rPr>
      </w:pPr>
      <w:r w:rsidRPr="00473EBF">
        <w:rPr>
          <w:sz w:val="22"/>
          <w:szCs w:val="22"/>
        </w:rPr>
        <w:t>To reduce expenditure</w:t>
      </w:r>
      <w:r>
        <w:rPr>
          <w:sz w:val="22"/>
          <w:szCs w:val="22"/>
        </w:rPr>
        <w:t xml:space="preserve">, </w:t>
      </w:r>
      <w:r w:rsidR="00CB5327">
        <w:rPr>
          <w:sz w:val="22"/>
          <w:szCs w:val="22"/>
        </w:rPr>
        <w:t xml:space="preserve">Cllr Tomlinson asked the Parish Council to </w:t>
      </w:r>
      <w:r>
        <w:rPr>
          <w:sz w:val="22"/>
          <w:szCs w:val="22"/>
        </w:rPr>
        <w:t xml:space="preserve">consider alternative venues for parish council meetings. It was agreed the acoustics in the </w:t>
      </w:r>
      <w:r w:rsidR="00CB5327">
        <w:rPr>
          <w:sz w:val="22"/>
          <w:szCs w:val="22"/>
        </w:rPr>
        <w:t>Old School are</w:t>
      </w:r>
      <w:r>
        <w:rPr>
          <w:sz w:val="22"/>
          <w:szCs w:val="22"/>
        </w:rPr>
        <w:t xml:space="preserve"> not good and prohibited productive conversation</w:t>
      </w:r>
      <w:r w:rsidR="00CB5327">
        <w:rPr>
          <w:sz w:val="22"/>
          <w:szCs w:val="22"/>
        </w:rPr>
        <w:t>, as well as no parking</w:t>
      </w:r>
      <w:r>
        <w:rPr>
          <w:sz w:val="22"/>
          <w:szCs w:val="22"/>
        </w:rPr>
        <w:t>. Alternative providers</w:t>
      </w:r>
      <w:r w:rsidR="004956D2">
        <w:rPr>
          <w:sz w:val="22"/>
          <w:szCs w:val="22"/>
        </w:rPr>
        <w:t>, ideally free</w:t>
      </w:r>
      <w:r w:rsidR="00CB5327">
        <w:rPr>
          <w:sz w:val="22"/>
          <w:szCs w:val="22"/>
        </w:rPr>
        <w:t xml:space="preserve"> of charge</w:t>
      </w:r>
      <w:r w:rsidR="004956D2">
        <w:rPr>
          <w:sz w:val="22"/>
          <w:szCs w:val="22"/>
        </w:rPr>
        <w:t xml:space="preserve">, </w:t>
      </w:r>
      <w:r>
        <w:rPr>
          <w:sz w:val="22"/>
          <w:szCs w:val="22"/>
        </w:rPr>
        <w:t>would be sourced</w:t>
      </w:r>
      <w:r w:rsidR="004956D2">
        <w:rPr>
          <w:sz w:val="22"/>
          <w:szCs w:val="22"/>
        </w:rPr>
        <w:t>.</w:t>
      </w:r>
      <w:r w:rsidR="00047DB7">
        <w:rPr>
          <w:sz w:val="22"/>
          <w:szCs w:val="22"/>
        </w:rPr>
        <w:t xml:space="preserve"> A decision by email would be taken on this occasion</w:t>
      </w:r>
      <w:r w:rsidR="00E87DBD">
        <w:rPr>
          <w:sz w:val="22"/>
          <w:szCs w:val="22"/>
        </w:rPr>
        <w:t xml:space="preserve">, which may change the </w:t>
      </w:r>
      <w:r w:rsidR="00CB5327">
        <w:rPr>
          <w:sz w:val="22"/>
          <w:szCs w:val="22"/>
        </w:rPr>
        <w:t xml:space="preserve">parish council meeting venue from </w:t>
      </w:r>
      <w:r w:rsidR="00E87DBD">
        <w:rPr>
          <w:sz w:val="22"/>
          <w:szCs w:val="22"/>
        </w:rPr>
        <w:t xml:space="preserve">September onwards. Should </w:t>
      </w:r>
      <w:r w:rsidR="006426BE">
        <w:rPr>
          <w:sz w:val="22"/>
          <w:szCs w:val="22"/>
        </w:rPr>
        <w:t xml:space="preserve">any </w:t>
      </w:r>
      <w:r w:rsidR="00E87DBD">
        <w:rPr>
          <w:sz w:val="22"/>
          <w:szCs w:val="22"/>
        </w:rPr>
        <w:t xml:space="preserve">licensed premises offer a complimentary venue, this is </w:t>
      </w:r>
      <w:r w:rsidR="006426BE">
        <w:rPr>
          <w:sz w:val="22"/>
          <w:szCs w:val="22"/>
        </w:rPr>
        <w:t>accept</w:t>
      </w:r>
      <w:r w:rsidR="00CB5327">
        <w:rPr>
          <w:sz w:val="22"/>
          <w:szCs w:val="22"/>
        </w:rPr>
        <w:t>able</w:t>
      </w:r>
      <w:r w:rsidR="006426BE">
        <w:rPr>
          <w:sz w:val="22"/>
          <w:szCs w:val="22"/>
        </w:rPr>
        <w:t xml:space="preserve"> i</w:t>
      </w:r>
      <w:r w:rsidR="00E87DBD">
        <w:rPr>
          <w:sz w:val="22"/>
          <w:szCs w:val="22"/>
        </w:rPr>
        <w:t>n accordance with the Local Government Act 1972</w:t>
      </w:r>
      <w:r w:rsidR="00CB5327">
        <w:rPr>
          <w:sz w:val="22"/>
          <w:szCs w:val="22"/>
        </w:rPr>
        <w:t xml:space="preserve">, that there are no alternative venues free or at a reasonable cost. </w:t>
      </w:r>
      <w:r w:rsidR="00CB5327" w:rsidRPr="00CB5327">
        <w:rPr>
          <w:b/>
          <w:bCs/>
          <w:sz w:val="22"/>
          <w:szCs w:val="22"/>
        </w:rPr>
        <w:t>Resolved: Cllr Tomlinson to investigate an alternative, free meeting venue</w:t>
      </w:r>
      <w:r w:rsidR="00CB5327">
        <w:rPr>
          <w:sz w:val="22"/>
          <w:szCs w:val="22"/>
        </w:rPr>
        <w:t xml:space="preserve"> </w:t>
      </w:r>
      <w:r w:rsidR="00CB5327" w:rsidRPr="00CB5327">
        <w:rPr>
          <w:b/>
          <w:bCs/>
          <w:sz w:val="22"/>
          <w:szCs w:val="22"/>
        </w:rPr>
        <w:t xml:space="preserve">and </w:t>
      </w:r>
      <w:r w:rsidR="00CB5327">
        <w:rPr>
          <w:b/>
          <w:bCs/>
          <w:sz w:val="22"/>
          <w:szCs w:val="22"/>
        </w:rPr>
        <w:t>consult</w:t>
      </w:r>
      <w:r w:rsidR="00CB5327" w:rsidRPr="00CB5327">
        <w:rPr>
          <w:b/>
          <w:bCs/>
          <w:sz w:val="22"/>
          <w:szCs w:val="22"/>
        </w:rPr>
        <w:t xml:space="preserve"> parish councillors. </w:t>
      </w:r>
    </w:p>
    <w:p w14:paraId="3766376C" w14:textId="77777777" w:rsidR="0099310E" w:rsidRPr="0099310E" w:rsidRDefault="0099310E" w:rsidP="0099310E">
      <w:pPr>
        <w:pStyle w:val="ListParagraph"/>
        <w:rPr>
          <w:sz w:val="22"/>
          <w:szCs w:val="22"/>
        </w:rPr>
      </w:pPr>
    </w:p>
    <w:p w14:paraId="58225054" w14:textId="77777777" w:rsidR="00C05485" w:rsidRPr="0016327E" w:rsidRDefault="00C05485" w:rsidP="001163AC">
      <w:pPr>
        <w:pStyle w:val="ListParagraph"/>
        <w:numPr>
          <w:ilvl w:val="0"/>
          <w:numId w:val="15"/>
        </w:numPr>
        <w:ind w:left="360"/>
        <w:rPr>
          <w:b/>
          <w:bCs/>
          <w:sz w:val="22"/>
          <w:szCs w:val="22"/>
        </w:rPr>
      </w:pPr>
      <w:r w:rsidRPr="0016327E">
        <w:rPr>
          <w:b/>
          <w:bCs/>
          <w:sz w:val="22"/>
          <w:szCs w:val="22"/>
        </w:rPr>
        <w:t xml:space="preserve">Public </w:t>
      </w:r>
      <w:r>
        <w:rPr>
          <w:b/>
          <w:bCs/>
          <w:sz w:val="22"/>
          <w:szCs w:val="22"/>
        </w:rPr>
        <w:t>m</w:t>
      </w:r>
      <w:r w:rsidRPr="0016327E">
        <w:rPr>
          <w:b/>
          <w:bCs/>
          <w:sz w:val="22"/>
          <w:szCs w:val="22"/>
        </w:rPr>
        <w:t>eeting re: flooding</w:t>
      </w:r>
    </w:p>
    <w:p w14:paraId="37709855" w14:textId="77777777" w:rsidR="00C05485" w:rsidRDefault="00C05485" w:rsidP="001163AC">
      <w:pPr>
        <w:pStyle w:val="ListParagraph"/>
        <w:ind w:left="360"/>
        <w:rPr>
          <w:sz w:val="22"/>
          <w:szCs w:val="22"/>
        </w:rPr>
      </w:pPr>
      <w:r>
        <w:rPr>
          <w:sz w:val="22"/>
          <w:szCs w:val="22"/>
        </w:rPr>
        <w:t xml:space="preserve">Paul Foster, MP, will hold a public meeting on Friday 25 July @ 3pm at The Old School, to provide information to residents on his conversations with United Utilities and The Environment Agency. </w:t>
      </w:r>
    </w:p>
    <w:p w14:paraId="71D01E2B" w14:textId="77777777" w:rsidR="00C05485" w:rsidRDefault="00C05485" w:rsidP="001163AC">
      <w:pPr>
        <w:pStyle w:val="ListParagraph"/>
        <w:ind w:left="360"/>
        <w:rPr>
          <w:sz w:val="22"/>
          <w:szCs w:val="22"/>
        </w:rPr>
      </w:pPr>
    </w:p>
    <w:p w14:paraId="20140ED5" w14:textId="3768936C" w:rsidR="0016327E" w:rsidRPr="0016327E" w:rsidRDefault="0016327E" w:rsidP="001163AC">
      <w:pPr>
        <w:pStyle w:val="ListParagraph"/>
        <w:numPr>
          <w:ilvl w:val="0"/>
          <w:numId w:val="15"/>
        </w:numPr>
        <w:ind w:left="360"/>
        <w:rPr>
          <w:b/>
          <w:bCs/>
          <w:sz w:val="22"/>
          <w:szCs w:val="22"/>
        </w:rPr>
      </w:pPr>
      <w:r w:rsidRPr="0016327E">
        <w:rPr>
          <w:b/>
          <w:bCs/>
          <w:sz w:val="22"/>
          <w:szCs w:val="22"/>
        </w:rPr>
        <w:t>Improving communication</w:t>
      </w:r>
    </w:p>
    <w:p w14:paraId="244894EB" w14:textId="41EC5D57" w:rsidR="003914A0" w:rsidRDefault="00C574DE" w:rsidP="001163AC">
      <w:pPr>
        <w:pStyle w:val="ListParagraph"/>
        <w:ind w:left="360"/>
        <w:rPr>
          <w:sz w:val="22"/>
          <w:szCs w:val="22"/>
        </w:rPr>
      </w:pPr>
      <w:r w:rsidRPr="00BC36AF">
        <w:rPr>
          <w:sz w:val="22"/>
          <w:szCs w:val="22"/>
        </w:rPr>
        <w:t>To improve communication with residents, t</w:t>
      </w:r>
      <w:r w:rsidR="00B305D0" w:rsidRPr="00BC36AF">
        <w:rPr>
          <w:sz w:val="22"/>
          <w:szCs w:val="22"/>
        </w:rPr>
        <w:t>he website ha</w:t>
      </w:r>
      <w:r w:rsidRPr="00BC36AF">
        <w:rPr>
          <w:sz w:val="22"/>
          <w:szCs w:val="22"/>
        </w:rPr>
        <w:t>d</w:t>
      </w:r>
      <w:r w:rsidR="00B305D0" w:rsidRPr="00BC36AF">
        <w:rPr>
          <w:sz w:val="22"/>
          <w:szCs w:val="22"/>
        </w:rPr>
        <w:t xml:space="preserve"> been </w:t>
      </w:r>
      <w:r w:rsidRPr="00BC36AF">
        <w:rPr>
          <w:sz w:val="22"/>
          <w:szCs w:val="22"/>
        </w:rPr>
        <w:t>refreshed,</w:t>
      </w:r>
      <w:r w:rsidR="00B305D0" w:rsidRPr="00BC36AF">
        <w:rPr>
          <w:sz w:val="22"/>
          <w:szCs w:val="22"/>
        </w:rPr>
        <w:t xml:space="preserve"> and Cllr Tomlinson </w:t>
      </w:r>
      <w:r w:rsidR="002B2443" w:rsidRPr="00BC36AF">
        <w:rPr>
          <w:sz w:val="22"/>
          <w:szCs w:val="22"/>
        </w:rPr>
        <w:t>asked</w:t>
      </w:r>
      <w:r w:rsidR="00B305D0" w:rsidRPr="00BC36AF">
        <w:rPr>
          <w:sz w:val="22"/>
          <w:szCs w:val="22"/>
        </w:rPr>
        <w:t xml:space="preserve"> </w:t>
      </w:r>
      <w:r w:rsidR="002B2443" w:rsidRPr="00BC36AF">
        <w:rPr>
          <w:sz w:val="22"/>
          <w:szCs w:val="22"/>
        </w:rPr>
        <w:t>Parish</w:t>
      </w:r>
      <w:r w:rsidR="00B305D0" w:rsidRPr="00BC36AF">
        <w:rPr>
          <w:sz w:val="22"/>
          <w:szCs w:val="22"/>
        </w:rPr>
        <w:t xml:space="preserve"> Councillors to </w:t>
      </w:r>
      <w:r w:rsidR="00BA37EC" w:rsidRPr="00BC36AF">
        <w:rPr>
          <w:sz w:val="22"/>
          <w:szCs w:val="22"/>
        </w:rPr>
        <w:t>view and</w:t>
      </w:r>
      <w:r w:rsidR="002B2443" w:rsidRPr="00BC36AF">
        <w:rPr>
          <w:sz w:val="22"/>
          <w:szCs w:val="22"/>
        </w:rPr>
        <w:t xml:space="preserve"> offer feedback.</w:t>
      </w:r>
    </w:p>
    <w:p w14:paraId="3F7864FC" w14:textId="77777777" w:rsidR="0099310E" w:rsidRPr="00BC36AF" w:rsidRDefault="0099310E" w:rsidP="0016327E">
      <w:pPr>
        <w:pStyle w:val="ListParagraph"/>
        <w:rPr>
          <w:sz w:val="22"/>
          <w:szCs w:val="22"/>
        </w:rPr>
      </w:pPr>
    </w:p>
    <w:p w14:paraId="60190DCA" w14:textId="77777777" w:rsidR="0099310E" w:rsidRDefault="0016327E" w:rsidP="001163AC">
      <w:pPr>
        <w:pStyle w:val="ListParagraph"/>
        <w:numPr>
          <w:ilvl w:val="0"/>
          <w:numId w:val="15"/>
        </w:numPr>
        <w:ind w:left="360"/>
        <w:rPr>
          <w:b/>
          <w:bCs/>
          <w:sz w:val="22"/>
          <w:szCs w:val="22"/>
        </w:rPr>
      </w:pPr>
      <w:r w:rsidRPr="0016327E">
        <w:rPr>
          <w:b/>
          <w:bCs/>
          <w:sz w:val="22"/>
          <w:szCs w:val="22"/>
        </w:rPr>
        <w:t xml:space="preserve">Cyber security </w:t>
      </w:r>
    </w:p>
    <w:p w14:paraId="1940C7DE" w14:textId="0CBA34BF" w:rsidR="00C05485" w:rsidRPr="00CB5327" w:rsidRDefault="00715150" w:rsidP="00CB5327">
      <w:pPr>
        <w:pStyle w:val="ListParagraph"/>
        <w:ind w:left="360"/>
        <w:rPr>
          <w:sz w:val="22"/>
          <w:szCs w:val="22"/>
        </w:rPr>
      </w:pPr>
      <w:r w:rsidRPr="0099310E">
        <w:rPr>
          <w:sz w:val="22"/>
          <w:szCs w:val="22"/>
        </w:rPr>
        <w:t xml:space="preserve">Cllr Tomlinson provided the costs to utilise gov.uk email addresses. This has been strongly recommended by LALC / NALC to meet future audit requirements. </w:t>
      </w:r>
      <w:r w:rsidR="003914A0" w:rsidRPr="0099310E">
        <w:rPr>
          <w:sz w:val="22"/>
          <w:szCs w:val="22"/>
        </w:rPr>
        <w:t xml:space="preserve">James Reilly, </w:t>
      </w:r>
      <w:r w:rsidR="00CF77AB" w:rsidRPr="0099310E">
        <w:rPr>
          <w:sz w:val="22"/>
          <w:szCs w:val="22"/>
        </w:rPr>
        <w:t>Easy Websites</w:t>
      </w:r>
      <w:r w:rsidR="003914A0" w:rsidRPr="0099310E">
        <w:rPr>
          <w:sz w:val="22"/>
          <w:szCs w:val="22"/>
        </w:rPr>
        <w:t xml:space="preserve"> will attend </w:t>
      </w:r>
      <w:r w:rsidR="00D65D53">
        <w:rPr>
          <w:sz w:val="22"/>
          <w:szCs w:val="22"/>
        </w:rPr>
        <w:t xml:space="preserve">the 2 September meeting </w:t>
      </w:r>
      <w:r w:rsidR="003914A0" w:rsidRPr="0099310E">
        <w:rPr>
          <w:sz w:val="22"/>
          <w:szCs w:val="22"/>
        </w:rPr>
        <w:t>to give a presentation on gov.uk email addresses</w:t>
      </w:r>
      <w:r w:rsidR="00D65D53">
        <w:rPr>
          <w:sz w:val="22"/>
          <w:szCs w:val="22"/>
        </w:rPr>
        <w:t xml:space="preserve"> and configure personal devices</w:t>
      </w:r>
      <w:r w:rsidR="003914A0" w:rsidRPr="0099310E">
        <w:rPr>
          <w:sz w:val="22"/>
          <w:szCs w:val="22"/>
        </w:rPr>
        <w:t xml:space="preserve">. </w:t>
      </w:r>
      <w:r w:rsidR="00CB5327" w:rsidRPr="00CB5327">
        <w:rPr>
          <w:sz w:val="22"/>
          <w:szCs w:val="22"/>
        </w:rPr>
        <w:t>Social media links to be added to the website</w:t>
      </w:r>
      <w:r w:rsidR="00CB5327">
        <w:rPr>
          <w:sz w:val="22"/>
          <w:szCs w:val="22"/>
        </w:rPr>
        <w:t xml:space="preserve">. </w:t>
      </w:r>
      <w:r w:rsidR="00CB5327" w:rsidRPr="00CB5327">
        <w:rPr>
          <w:b/>
          <w:bCs/>
          <w:sz w:val="22"/>
          <w:szCs w:val="22"/>
        </w:rPr>
        <w:t xml:space="preserve">Resolved: The parish council will migrate and interface to gov.uk email addresses from September. </w:t>
      </w:r>
      <w:r w:rsidR="00D65D53" w:rsidRPr="00CB5327">
        <w:rPr>
          <w:b/>
          <w:bCs/>
          <w:sz w:val="22"/>
          <w:szCs w:val="22"/>
        </w:rPr>
        <w:t xml:space="preserve">Councillors should bring personal devices to the </w:t>
      </w:r>
      <w:r w:rsidR="00CB5327" w:rsidRPr="00CB5327">
        <w:rPr>
          <w:b/>
          <w:bCs/>
          <w:sz w:val="22"/>
          <w:szCs w:val="22"/>
        </w:rPr>
        <w:t xml:space="preserve">September </w:t>
      </w:r>
      <w:r w:rsidR="00D65D53" w:rsidRPr="00CB5327">
        <w:rPr>
          <w:b/>
          <w:bCs/>
          <w:sz w:val="22"/>
          <w:szCs w:val="22"/>
        </w:rPr>
        <w:t xml:space="preserve">meeting so gov.uk email addresses can be added. </w:t>
      </w:r>
    </w:p>
    <w:p w14:paraId="300186EE" w14:textId="77777777" w:rsidR="00473EBF" w:rsidRPr="00CB5327" w:rsidRDefault="00473EBF" w:rsidP="00473EBF">
      <w:pPr>
        <w:pStyle w:val="ListParagraph"/>
        <w:ind w:left="360"/>
        <w:rPr>
          <w:sz w:val="22"/>
          <w:szCs w:val="22"/>
        </w:rPr>
      </w:pPr>
    </w:p>
    <w:p w14:paraId="15F166F4" w14:textId="1C1A9F64" w:rsidR="0016327E" w:rsidRPr="00C05485" w:rsidRDefault="000B2233" w:rsidP="001163AC">
      <w:pPr>
        <w:pStyle w:val="ListParagraph"/>
        <w:numPr>
          <w:ilvl w:val="0"/>
          <w:numId w:val="15"/>
        </w:numPr>
        <w:ind w:left="360"/>
        <w:rPr>
          <w:b/>
          <w:bCs/>
          <w:sz w:val="22"/>
          <w:szCs w:val="22"/>
        </w:rPr>
      </w:pPr>
      <w:r w:rsidRPr="0016327E">
        <w:rPr>
          <w:b/>
          <w:bCs/>
          <w:sz w:val="22"/>
          <w:szCs w:val="22"/>
        </w:rPr>
        <w:t xml:space="preserve">The </w:t>
      </w:r>
      <w:r w:rsidRPr="00C05485">
        <w:rPr>
          <w:b/>
          <w:bCs/>
          <w:sz w:val="22"/>
          <w:szCs w:val="22"/>
        </w:rPr>
        <w:t xml:space="preserve">Crown </w:t>
      </w:r>
      <w:r w:rsidR="0016327E" w:rsidRPr="00C05485">
        <w:rPr>
          <w:b/>
          <w:bCs/>
          <w:sz w:val="22"/>
          <w:szCs w:val="22"/>
        </w:rPr>
        <w:t>pub</w:t>
      </w:r>
    </w:p>
    <w:p w14:paraId="68F32779" w14:textId="4811C1E5" w:rsidR="000B2233" w:rsidRPr="00CB5327" w:rsidRDefault="000B2233" w:rsidP="001163AC">
      <w:pPr>
        <w:pStyle w:val="ListParagraph"/>
        <w:ind w:left="360"/>
        <w:rPr>
          <w:b/>
          <w:bCs/>
          <w:sz w:val="22"/>
          <w:szCs w:val="22"/>
        </w:rPr>
      </w:pPr>
      <w:r>
        <w:rPr>
          <w:sz w:val="22"/>
          <w:szCs w:val="22"/>
        </w:rPr>
        <w:t xml:space="preserve">Cllr Baines </w:t>
      </w:r>
      <w:r w:rsidR="00CB5327">
        <w:rPr>
          <w:sz w:val="22"/>
          <w:szCs w:val="22"/>
        </w:rPr>
        <w:t xml:space="preserve">asked what the future of The Crown pub is, which no one was aware. </w:t>
      </w:r>
      <w:r w:rsidR="00CB5327" w:rsidRPr="00CB5327">
        <w:rPr>
          <w:b/>
          <w:bCs/>
          <w:sz w:val="22"/>
          <w:szCs w:val="22"/>
        </w:rPr>
        <w:t xml:space="preserve">Resolved: Cllr Baines </w:t>
      </w:r>
      <w:r w:rsidRPr="00CB5327">
        <w:rPr>
          <w:b/>
          <w:bCs/>
          <w:sz w:val="22"/>
          <w:szCs w:val="22"/>
        </w:rPr>
        <w:t>will contact the owners, the Co-Op</w:t>
      </w:r>
      <w:r w:rsidR="001163AC" w:rsidRPr="00CB5327">
        <w:rPr>
          <w:b/>
          <w:bCs/>
          <w:sz w:val="22"/>
          <w:szCs w:val="22"/>
        </w:rPr>
        <w:t>,</w:t>
      </w:r>
      <w:r w:rsidRPr="00CB5327">
        <w:rPr>
          <w:b/>
          <w:bCs/>
          <w:sz w:val="22"/>
          <w:szCs w:val="22"/>
        </w:rPr>
        <w:t xml:space="preserve"> to ascertain </w:t>
      </w:r>
      <w:r w:rsidR="008F27C3" w:rsidRPr="00CB5327">
        <w:rPr>
          <w:b/>
          <w:bCs/>
          <w:sz w:val="22"/>
          <w:szCs w:val="22"/>
        </w:rPr>
        <w:t xml:space="preserve">plans for the site. </w:t>
      </w:r>
    </w:p>
    <w:p w14:paraId="3D966CAC" w14:textId="77777777" w:rsidR="0016327E" w:rsidRPr="003427C2" w:rsidRDefault="0016327E" w:rsidP="0016327E">
      <w:pPr>
        <w:pStyle w:val="ListParagraph"/>
        <w:rPr>
          <w:sz w:val="22"/>
          <w:szCs w:val="22"/>
        </w:rPr>
      </w:pPr>
    </w:p>
    <w:p w14:paraId="2DF6F273" w14:textId="15066422" w:rsidR="005551AB" w:rsidRPr="00D3152E" w:rsidRDefault="005551AB" w:rsidP="00D3152E">
      <w:pPr>
        <w:pStyle w:val="ListParagraph"/>
        <w:numPr>
          <w:ilvl w:val="0"/>
          <w:numId w:val="14"/>
        </w:numPr>
        <w:rPr>
          <w:sz w:val="22"/>
          <w:szCs w:val="22"/>
        </w:rPr>
      </w:pPr>
      <w:r w:rsidRPr="003427C2">
        <w:rPr>
          <w:b/>
          <w:bCs/>
          <w:sz w:val="22"/>
          <w:szCs w:val="22"/>
        </w:rPr>
        <w:t xml:space="preserve">Date of next meeting: </w:t>
      </w:r>
      <w:r w:rsidR="00B76ED3">
        <w:rPr>
          <w:b/>
          <w:bCs/>
          <w:sz w:val="22"/>
          <w:szCs w:val="22"/>
        </w:rPr>
        <w:t xml:space="preserve">3 </w:t>
      </w:r>
      <w:r w:rsidR="00B305D0" w:rsidRPr="003427C2">
        <w:rPr>
          <w:b/>
          <w:bCs/>
          <w:sz w:val="22"/>
          <w:szCs w:val="22"/>
        </w:rPr>
        <w:t>September</w:t>
      </w:r>
      <w:r w:rsidR="00915A69" w:rsidRPr="003427C2">
        <w:rPr>
          <w:b/>
          <w:bCs/>
          <w:sz w:val="22"/>
          <w:szCs w:val="22"/>
        </w:rPr>
        <w:t xml:space="preserve"> </w:t>
      </w:r>
      <w:r w:rsidRPr="003427C2">
        <w:rPr>
          <w:b/>
          <w:bCs/>
          <w:sz w:val="22"/>
          <w:szCs w:val="22"/>
        </w:rPr>
        <w:t>6.30pm</w:t>
      </w:r>
      <w:r w:rsidR="00D3152E">
        <w:rPr>
          <w:b/>
          <w:bCs/>
          <w:sz w:val="22"/>
          <w:szCs w:val="22"/>
        </w:rPr>
        <w:t xml:space="preserve"> – venue TBA</w:t>
      </w:r>
    </w:p>
    <w:p w14:paraId="0D5C78A8" w14:textId="77777777" w:rsidR="002E55A7" w:rsidRDefault="002E55A7" w:rsidP="00BF5050">
      <w:pPr>
        <w:pStyle w:val="ListParagraph"/>
        <w:ind w:left="0"/>
        <w:jc w:val="both"/>
        <w:rPr>
          <w:sz w:val="22"/>
          <w:szCs w:val="22"/>
        </w:rPr>
      </w:pPr>
    </w:p>
    <w:p w14:paraId="0B635FF3" w14:textId="4054B97B" w:rsidR="005551AB" w:rsidRPr="009E602D" w:rsidRDefault="005551AB" w:rsidP="00BF5050">
      <w:pPr>
        <w:pStyle w:val="ListParagraph"/>
        <w:ind w:left="0"/>
        <w:jc w:val="both"/>
        <w:rPr>
          <w:sz w:val="22"/>
          <w:szCs w:val="22"/>
        </w:rPr>
      </w:pPr>
      <w:r w:rsidRPr="009E602D">
        <w:rPr>
          <w:sz w:val="22"/>
          <w:szCs w:val="22"/>
        </w:rPr>
        <w:t xml:space="preserve">Prepared by Karon Taylor, Clerk to Croston Parish Council:  </w:t>
      </w:r>
      <w:hyperlink r:id="rId7" w:history="1">
        <w:r w:rsidRPr="009E602D">
          <w:rPr>
            <w:rStyle w:val="Hyperlink"/>
            <w:sz w:val="22"/>
            <w:szCs w:val="22"/>
          </w:rPr>
          <w:t>www.crostonparishcouncil.org.uk</w:t>
        </w:r>
      </w:hyperlink>
    </w:p>
    <w:p w14:paraId="63600D5C" w14:textId="77777777" w:rsidR="002E55A7" w:rsidRDefault="002E55A7" w:rsidP="003427C2">
      <w:pPr>
        <w:pStyle w:val="ListParagraph"/>
        <w:ind w:left="0"/>
        <w:jc w:val="both"/>
        <w:rPr>
          <w:sz w:val="22"/>
          <w:szCs w:val="22"/>
        </w:rPr>
      </w:pPr>
    </w:p>
    <w:p w14:paraId="62E102B1" w14:textId="77777777" w:rsidR="003538B9" w:rsidRDefault="003538B9" w:rsidP="003427C2">
      <w:pPr>
        <w:pStyle w:val="ListParagraph"/>
        <w:ind w:left="0"/>
        <w:jc w:val="both"/>
        <w:rPr>
          <w:sz w:val="22"/>
          <w:szCs w:val="22"/>
        </w:rPr>
      </w:pPr>
    </w:p>
    <w:p w14:paraId="1684BD28" w14:textId="76ED6D0B" w:rsidR="00330E72" w:rsidRPr="00B20470" w:rsidRDefault="005551AB" w:rsidP="003427C2">
      <w:pPr>
        <w:pStyle w:val="ListParagraph"/>
        <w:ind w:left="0"/>
        <w:jc w:val="both"/>
        <w:rPr>
          <w:sz w:val="22"/>
          <w:szCs w:val="22"/>
        </w:rPr>
      </w:pPr>
      <w:r w:rsidRPr="00BC36AF">
        <w:rPr>
          <w:sz w:val="22"/>
          <w:szCs w:val="22"/>
        </w:rPr>
        <w:t>Signed Chair</w:t>
      </w:r>
      <w:r w:rsidR="00B20470">
        <w:rPr>
          <w:sz w:val="22"/>
          <w:szCs w:val="22"/>
        </w:rPr>
        <w:t xml:space="preserve">                                                                                        </w:t>
      </w:r>
      <w:r w:rsidRPr="00BC36AF">
        <w:rPr>
          <w:sz w:val="22"/>
          <w:szCs w:val="22"/>
        </w:rPr>
        <w:t>Date</w:t>
      </w:r>
    </w:p>
    <w:sectPr w:rsidR="00330E72" w:rsidRPr="00B20470" w:rsidSect="003538B9">
      <w:headerReference w:type="even" r:id="rId8"/>
      <w:headerReference w:type="default" r:id="rId9"/>
      <w:footerReference w:type="even" r:id="rId10"/>
      <w:footerReference w:type="default" r:id="rId11"/>
      <w:headerReference w:type="first" r:id="rId12"/>
      <w:footerReference w:type="first" r:id="rId13"/>
      <w:pgSz w:w="11906" w:h="16838"/>
      <w:pgMar w:top="737" w:right="737" w:bottom="624"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0A8B1" w14:textId="77777777" w:rsidR="00FF5DC8" w:rsidRDefault="00FF5DC8" w:rsidP="00BA37EC">
      <w:pPr>
        <w:spacing w:after="0" w:line="240" w:lineRule="auto"/>
      </w:pPr>
      <w:r>
        <w:separator/>
      </w:r>
    </w:p>
  </w:endnote>
  <w:endnote w:type="continuationSeparator" w:id="0">
    <w:p w14:paraId="0D947902" w14:textId="77777777" w:rsidR="00FF5DC8" w:rsidRDefault="00FF5DC8" w:rsidP="00BA3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59502900"/>
      <w:docPartObj>
        <w:docPartGallery w:val="Page Numbers (Bottom of Page)"/>
        <w:docPartUnique/>
      </w:docPartObj>
    </w:sdtPr>
    <w:sdtContent>
      <w:p w14:paraId="242CF286" w14:textId="7C81E1F1" w:rsidR="00BA37EC" w:rsidRDefault="00BA37EC" w:rsidP="003101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13D05A" w14:textId="77777777" w:rsidR="00BA37EC" w:rsidRDefault="00BA37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47561518"/>
      <w:docPartObj>
        <w:docPartGallery w:val="Page Numbers (Bottom of Page)"/>
        <w:docPartUnique/>
      </w:docPartObj>
    </w:sdtPr>
    <w:sdtContent>
      <w:p w14:paraId="05D59894" w14:textId="58627F9A" w:rsidR="00BA37EC" w:rsidRDefault="00BA37EC" w:rsidP="003101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26A43D6F" w14:textId="77777777" w:rsidR="00BA37EC" w:rsidRDefault="00BA37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71E8B" w14:textId="77777777" w:rsidR="00BA37EC" w:rsidRDefault="00BA3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AD3C9" w14:textId="77777777" w:rsidR="00FF5DC8" w:rsidRDefault="00FF5DC8" w:rsidP="00BA37EC">
      <w:pPr>
        <w:spacing w:after="0" w:line="240" w:lineRule="auto"/>
      </w:pPr>
      <w:r>
        <w:separator/>
      </w:r>
    </w:p>
  </w:footnote>
  <w:footnote w:type="continuationSeparator" w:id="0">
    <w:p w14:paraId="6BBD4B9D" w14:textId="77777777" w:rsidR="00FF5DC8" w:rsidRDefault="00FF5DC8" w:rsidP="00BA3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131DF" w14:textId="5A6601BD" w:rsidR="00BA37EC" w:rsidRDefault="00FF5DC8">
    <w:pPr>
      <w:pStyle w:val="Header"/>
    </w:pPr>
    <w:r>
      <w:rPr>
        <w:noProof/>
      </w:rPr>
      <w:pict w14:anchorId="165D9C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842034" o:spid="_x0000_s1027" type="#_x0000_t136" alt="" style="position:absolute;margin-left:0;margin-top:0;width:500.15pt;height:218.8pt;rotation:315;z-index:-251642880;mso-wrap-edited:f;mso-width-percent:0;mso-height-percent:0;mso-position-horizontal:center;mso-position-horizontal-relative:margin;mso-position-vertical:center;mso-position-vertical-relative:margin;mso-width-percent:0;mso-height-percent:0" o:allowincell="f" fillcolor="gray [1629]"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1B955" w14:textId="41212958" w:rsidR="00BA37EC" w:rsidRDefault="00FF5DC8">
    <w:pPr>
      <w:pStyle w:val="Header"/>
    </w:pPr>
    <w:r>
      <w:rPr>
        <w:noProof/>
      </w:rPr>
      <w:pict w14:anchorId="303BF0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842035" o:spid="_x0000_s1026" type="#_x0000_t136" alt="" style="position:absolute;margin-left:0;margin-top:0;width:500.15pt;height:218.8pt;rotation:315;z-index:-251640832;mso-wrap-edited:f;mso-width-percent:0;mso-height-percent:0;mso-position-horizontal:center;mso-position-horizontal-relative:margin;mso-position-vertical:center;mso-position-vertical-relative:margin;mso-width-percent:0;mso-height-percent:0" o:allowincell="f" fillcolor="gray [1629]"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8CA50" w14:textId="1DBD74E2" w:rsidR="00BA37EC" w:rsidRDefault="00FF5DC8">
    <w:pPr>
      <w:pStyle w:val="Header"/>
    </w:pPr>
    <w:r>
      <w:rPr>
        <w:noProof/>
      </w:rPr>
      <w:pict w14:anchorId="0839C9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842033" o:spid="_x0000_s1025" type="#_x0000_t136" alt="" style="position:absolute;margin-left:0;margin-top:0;width:500.15pt;height:218.8pt;rotation:315;z-index:-251644928;mso-wrap-edited:f;mso-width-percent:0;mso-height-percent:0;mso-position-horizontal:center;mso-position-horizontal-relative:margin;mso-position-vertical:center;mso-position-vertical-relative:margin;mso-width-percent:0;mso-height-percent:0" o:allowincell="f" fillcolor="gray [1629]"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1179C"/>
    <w:multiLevelType w:val="hybridMultilevel"/>
    <w:tmpl w:val="2140FE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F3937"/>
    <w:multiLevelType w:val="hybridMultilevel"/>
    <w:tmpl w:val="37FC20A6"/>
    <w:lvl w:ilvl="0" w:tplc="08090019">
      <w:start w:val="1"/>
      <w:numFmt w:val="lowerLetter"/>
      <w:lvlText w:val="%1."/>
      <w:lvlJc w:val="left"/>
      <w:pPr>
        <w:ind w:left="720" w:hanging="360"/>
      </w:pPr>
      <w:rPr>
        <w:rFonts w:hint="default"/>
        <w:b w:val="0"/>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286A3B"/>
    <w:multiLevelType w:val="hybridMultilevel"/>
    <w:tmpl w:val="06227E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FA43BE"/>
    <w:multiLevelType w:val="hybridMultilevel"/>
    <w:tmpl w:val="48D80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355D5D"/>
    <w:multiLevelType w:val="hybridMultilevel"/>
    <w:tmpl w:val="78A49BC6"/>
    <w:lvl w:ilvl="0" w:tplc="188625DA">
      <w:start w:val="10"/>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BC1639D"/>
    <w:multiLevelType w:val="hybridMultilevel"/>
    <w:tmpl w:val="C18CB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575A4"/>
    <w:multiLevelType w:val="hybridMultilevel"/>
    <w:tmpl w:val="8F7AE1F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755055"/>
    <w:multiLevelType w:val="hybridMultilevel"/>
    <w:tmpl w:val="9AA8B288"/>
    <w:lvl w:ilvl="0" w:tplc="8C66CADA">
      <w:start w:val="15"/>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CA319DE"/>
    <w:multiLevelType w:val="hybridMultilevel"/>
    <w:tmpl w:val="B2144136"/>
    <w:lvl w:ilvl="0" w:tplc="19C87898">
      <w:start w:val="1"/>
      <w:numFmt w:val="lowerLetter"/>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551758"/>
    <w:multiLevelType w:val="hybridMultilevel"/>
    <w:tmpl w:val="5C64DF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7D6846"/>
    <w:multiLevelType w:val="hybridMultilevel"/>
    <w:tmpl w:val="D106855E"/>
    <w:lvl w:ilvl="0" w:tplc="E6723182">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75C1CE3"/>
    <w:multiLevelType w:val="hybridMultilevel"/>
    <w:tmpl w:val="B0728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761D76"/>
    <w:multiLevelType w:val="hybridMultilevel"/>
    <w:tmpl w:val="D4B4A1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27B57F9"/>
    <w:multiLevelType w:val="hybridMultilevel"/>
    <w:tmpl w:val="04E043E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184158D"/>
    <w:multiLevelType w:val="hybridMultilevel"/>
    <w:tmpl w:val="71CE8E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3013014"/>
    <w:multiLevelType w:val="hybridMultilevel"/>
    <w:tmpl w:val="F696744C"/>
    <w:lvl w:ilvl="0" w:tplc="14C4155E">
      <w:start w:val="13"/>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797B44E6"/>
    <w:multiLevelType w:val="hybridMultilevel"/>
    <w:tmpl w:val="E3C20694"/>
    <w:lvl w:ilvl="0" w:tplc="586C7DEA">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4618943">
    <w:abstractNumId w:val="14"/>
  </w:num>
  <w:num w:numId="2" w16cid:durableId="125198544">
    <w:abstractNumId w:val="6"/>
  </w:num>
  <w:num w:numId="3" w16cid:durableId="1969774898">
    <w:abstractNumId w:val="2"/>
  </w:num>
  <w:num w:numId="4" w16cid:durableId="428738323">
    <w:abstractNumId w:val="0"/>
  </w:num>
  <w:num w:numId="5" w16cid:durableId="425227893">
    <w:abstractNumId w:val="8"/>
  </w:num>
  <w:num w:numId="6" w16cid:durableId="1195927588">
    <w:abstractNumId w:val="10"/>
  </w:num>
  <w:num w:numId="7" w16cid:durableId="1890412418">
    <w:abstractNumId w:val="7"/>
  </w:num>
  <w:num w:numId="8" w16cid:durableId="494421256">
    <w:abstractNumId w:val="15"/>
  </w:num>
  <w:num w:numId="9" w16cid:durableId="1868445222">
    <w:abstractNumId w:val="1"/>
  </w:num>
  <w:num w:numId="10" w16cid:durableId="568463161">
    <w:abstractNumId w:val="16"/>
  </w:num>
  <w:num w:numId="11" w16cid:durableId="563032454">
    <w:abstractNumId w:val="9"/>
  </w:num>
  <w:num w:numId="12" w16cid:durableId="1010793663">
    <w:abstractNumId w:val="13"/>
  </w:num>
  <w:num w:numId="13" w16cid:durableId="1185435318">
    <w:abstractNumId w:val="12"/>
  </w:num>
  <w:num w:numId="14" w16cid:durableId="1631090946">
    <w:abstractNumId w:val="4"/>
  </w:num>
  <w:num w:numId="15" w16cid:durableId="187986805">
    <w:abstractNumId w:val="5"/>
  </w:num>
  <w:num w:numId="16" w16cid:durableId="1093285373">
    <w:abstractNumId w:val="11"/>
  </w:num>
  <w:num w:numId="17" w16cid:durableId="882668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AB"/>
    <w:rsid w:val="0001123F"/>
    <w:rsid w:val="00047DB7"/>
    <w:rsid w:val="000965D1"/>
    <w:rsid w:val="000B2233"/>
    <w:rsid w:val="001163AC"/>
    <w:rsid w:val="0016327E"/>
    <w:rsid w:val="0017493E"/>
    <w:rsid w:val="001A5714"/>
    <w:rsid w:val="001B4300"/>
    <w:rsid w:val="001C1C6F"/>
    <w:rsid w:val="002327B7"/>
    <w:rsid w:val="00292C93"/>
    <w:rsid w:val="002A2E5C"/>
    <w:rsid w:val="002B2443"/>
    <w:rsid w:val="002C1F12"/>
    <w:rsid w:val="002E55A7"/>
    <w:rsid w:val="00330E72"/>
    <w:rsid w:val="003427C2"/>
    <w:rsid w:val="003538B9"/>
    <w:rsid w:val="003914A0"/>
    <w:rsid w:val="003B3A83"/>
    <w:rsid w:val="003D0087"/>
    <w:rsid w:val="003E76A4"/>
    <w:rsid w:val="0043711D"/>
    <w:rsid w:val="00473EBF"/>
    <w:rsid w:val="004956D2"/>
    <w:rsid w:val="004A1A1B"/>
    <w:rsid w:val="004F0234"/>
    <w:rsid w:val="004F3257"/>
    <w:rsid w:val="005551AB"/>
    <w:rsid w:val="005D25EB"/>
    <w:rsid w:val="005E0087"/>
    <w:rsid w:val="005E2639"/>
    <w:rsid w:val="00614E7A"/>
    <w:rsid w:val="006418A9"/>
    <w:rsid w:val="006426BE"/>
    <w:rsid w:val="006726C9"/>
    <w:rsid w:val="00704948"/>
    <w:rsid w:val="00715150"/>
    <w:rsid w:val="00773F04"/>
    <w:rsid w:val="007B73D6"/>
    <w:rsid w:val="007D456D"/>
    <w:rsid w:val="00823B0E"/>
    <w:rsid w:val="0086591B"/>
    <w:rsid w:val="008C1AC5"/>
    <w:rsid w:val="008F27C3"/>
    <w:rsid w:val="008F56E4"/>
    <w:rsid w:val="0090623B"/>
    <w:rsid w:val="00915A69"/>
    <w:rsid w:val="00927227"/>
    <w:rsid w:val="0094330C"/>
    <w:rsid w:val="0099310E"/>
    <w:rsid w:val="009C1633"/>
    <w:rsid w:val="009E602D"/>
    <w:rsid w:val="009F2806"/>
    <w:rsid w:val="00A209DB"/>
    <w:rsid w:val="00A50A9F"/>
    <w:rsid w:val="00B20470"/>
    <w:rsid w:val="00B305D0"/>
    <w:rsid w:val="00B76ED3"/>
    <w:rsid w:val="00BA37EC"/>
    <w:rsid w:val="00BC36AF"/>
    <w:rsid w:val="00BD5EED"/>
    <w:rsid w:val="00BF5050"/>
    <w:rsid w:val="00C05485"/>
    <w:rsid w:val="00C0615E"/>
    <w:rsid w:val="00C14FC4"/>
    <w:rsid w:val="00C32F8B"/>
    <w:rsid w:val="00C574DE"/>
    <w:rsid w:val="00C771D7"/>
    <w:rsid w:val="00CA72EA"/>
    <w:rsid w:val="00CB5327"/>
    <w:rsid w:val="00CF77AB"/>
    <w:rsid w:val="00D27786"/>
    <w:rsid w:val="00D3152E"/>
    <w:rsid w:val="00D65D53"/>
    <w:rsid w:val="00D96E9F"/>
    <w:rsid w:val="00E31C05"/>
    <w:rsid w:val="00E42308"/>
    <w:rsid w:val="00E87DBD"/>
    <w:rsid w:val="00EB04DE"/>
    <w:rsid w:val="00EC0A43"/>
    <w:rsid w:val="00EC78F0"/>
    <w:rsid w:val="00F01324"/>
    <w:rsid w:val="00F3000E"/>
    <w:rsid w:val="00F346D6"/>
    <w:rsid w:val="00F372AC"/>
    <w:rsid w:val="00F41CC7"/>
    <w:rsid w:val="00F500FF"/>
    <w:rsid w:val="00F81308"/>
    <w:rsid w:val="00FA3270"/>
    <w:rsid w:val="00FA35E4"/>
    <w:rsid w:val="00FA43AD"/>
    <w:rsid w:val="00FF5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A52E6"/>
  <w15:chartTrackingRefBased/>
  <w15:docId w15:val="{8D5B6698-2A8A-E642-8C32-B635699F1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1AB"/>
  </w:style>
  <w:style w:type="paragraph" w:styleId="Heading1">
    <w:name w:val="heading 1"/>
    <w:basedOn w:val="Normal"/>
    <w:next w:val="Normal"/>
    <w:link w:val="Heading1Char"/>
    <w:uiPriority w:val="9"/>
    <w:qFormat/>
    <w:rsid w:val="005551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51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51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51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51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51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51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51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51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1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51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51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51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51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51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51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51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51AB"/>
    <w:rPr>
      <w:rFonts w:eastAsiaTheme="majorEastAsia" w:cstheme="majorBidi"/>
      <w:color w:val="272727" w:themeColor="text1" w:themeTint="D8"/>
    </w:rPr>
  </w:style>
  <w:style w:type="paragraph" w:styleId="Title">
    <w:name w:val="Title"/>
    <w:basedOn w:val="Normal"/>
    <w:next w:val="Normal"/>
    <w:link w:val="TitleChar"/>
    <w:uiPriority w:val="10"/>
    <w:qFormat/>
    <w:rsid w:val="005551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51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51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51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51AB"/>
    <w:pPr>
      <w:spacing w:before="160"/>
      <w:jc w:val="center"/>
    </w:pPr>
    <w:rPr>
      <w:i/>
      <w:iCs/>
      <w:color w:val="404040" w:themeColor="text1" w:themeTint="BF"/>
    </w:rPr>
  </w:style>
  <w:style w:type="character" w:customStyle="1" w:styleId="QuoteChar">
    <w:name w:val="Quote Char"/>
    <w:basedOn w:val="DefaultParagraphFont"/>
    <w:link w:val="Quote"/>
    <w:uiPriority w:val="29"/>
    <w:rsid w:val="005551AB"/>
    <w:rPr>
      <w:i/>
      <w:iCs/>
      <w:color w:val="404040" w:themeColor="text1" w:themeTint="BF"/>
    </w:rPr>
  </w:style>
  <w:style w:type="paragraph" w:styleId="ListParagraph">
    <w:name w:val="List Paragraph"/>
    <w:basedOn w:val="Normal"/>
    <w:uiPriority w:val="34"/>
    <w:qFormat/>
    <w:rsid w:val="005551AB"/>
    <w:pPr>
      <w:ind w:left="720"/>
      <w:contextualSpacing/>
    </w:pPr>
  </w:style>
  <w:style w:type="character" w:styleId="IntenseEmphasis">
    <w:name w:val="Intense Emphasis"/>
    <w:basedOn w:val="DefaultParagraphFont"/>
    <w:uiPriority w:val="21"/>
    <w:qFormat/>
    <w:rsid w:val="005551AB"/>
    <w:rPr>
      <w:i/>
      <w:iCs/>
      <w:color w:val="0F4761" w:themeColor="accent1" w:themeShade="BF"/>
    </w:rPr>
  </w:style>
  <w:style w:type="paragraph" w:styleId="IntenseQuote">
    <w:name w:val="Intense Quote"/>
    <w:basedOn w:val="Normal"/>
    <w:next w:val="Normal"/>
    <w:link w:val="IntenseQuoteChar"/>
    <w:uiPriority w:val="30"/>
    <w:qFormat/>
    <w:rsid w:val="005551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51AB"/>
    <w:rPr>
      <w:i/>
      <w:iCs/>
      <w:color w:val="0F4761" w:themeColor="accent1" w:themeShade="BF"/>
    </w:rPr>
  </w:style>
  <w:style w:type="character" w:styleId="IntenseReference">
    <w:name w:val="Intense Reference"/>
    <w:basedOn w:val="DefaultParagraphFont"/>
    <w:uiPriority w:val="32"/>
    <w:qFormat/>
    <w:rsid w:val="005551AB"/>
    <w:rPr>
      <w:b/>
      <w:bCs/>
      <w:smallCaps/>
      <w:color w:val="0F4761" w:themeColor="accent1" w:themeShade="BF"/>
      <w:spacing w:val="5"/>
    </w:rPr>
  </w:style>
  <w:style w:type="table" w:styleId="TableGrid">
    <w:name w:val="Table Grid"/>
    <w:basedOn w:val="TableNormal"/>
    <w:uiPriority w:val="39"/>
    <w:rsid w:val="00555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51AB"/>
    <w:rPr>
      <w:color w:val="467886" w:themeColor="hyperlink"/>
      <w:u w:val="single"/>
    </w:rPr>
  </w:style>
  <w:style w:type="paragraph" w:styleId="Footer">
    <w:name w:val="footer"/>
    <w:basedOn w:val="Normal"/>
    <w:link w:val="FooterChar"/>
    <w:uiPriority w:val="99"/>
    <w:unhideWhenUsed/>
    <w:rsid w:val="00BA37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7EC"/>
  </w:style>
  <w:style w:type="character" w:styleId="PageNumber">
    <w:name w:val="page number"/>
    <w:basedOn w:val="DefaultParagraphFont"/>
    <w:uiPriority w:val="99"/>
    <w:semiHidden/>
    <w:unhideWhenUsed/>
    <w:rsid w:val="00BA37EC"/>
  </w:style>
  <w:style w:type="paragraph" w:styleId="Header">
    <w:name w:val="header"/>
    <w:basedOn w:val="Normal"/>
    <w:link w:val="HeaderChar"/>
    <w:uiPriority w:val="99"/>
    <w:unhideWhenUsed/>
    <w:rsid w:val="00BA37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rostonparishcouncil.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4</Pages>
  <Words>1637</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Karon Taylor</dc:creator>
  <cp:keywords/>
  <dc:description/>
  <cp:lastModifiedBy>Karon Taylor</cp:lastModifiedBy>
  <cp:revision>67</cp:revision>
  <cp:lastPrinted>2025-07-11T11:26:00Z</cp:lastPrinted>
  <dcterms:created xsi:type="dcterms:W3CDTF">2025-07-10T09:47:00Z</dcterms:created>
  <dcterms:modified xsi:type="dcterms:W3CDTF">2025-07-23T10:39:00Z</dcterms:modified>
</cp:coreProperties>
</file>